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DB8" w:rsidRDefault="00426DB8">
      <w:pPr>
        <w:pStyle w:val="Ttulo"/>
        <w:rPr>
          <w:rFonts w:ascii="Calibri" w:hAnsi="Calibri" w:cs="Aharoni"/>
        </w:rPr>
      </w:pPr>
      <w:bookmarkStart w:id="0" w:name="_GoBack"/>
      <w:bookmarkEnd w:id="0"/>
    </w:p>
    <w:tbl>
      <w:tblPr>
        <w:tblW w:w="9214" w:type="dxa"/>
        <w:tblCellSpacing w:w="20" w:type="dxa"/>
        <w:tblInd w:w="6" w:type="dxa"/>
        <w:tblLook w:val="01E0" w:firstRow="1" w:lastRow="1" w:firstColumn="1" w:lastColumn="1" w:noHBand="0" w:noVBand="0"/>
      </w:tblPr>
      <w:tblGrid>
        <w:gridCol w:w="9214"/>
      </w:tblGrid>
      <w:tr w:rsidR="00AE169D" w:rsidRPr="00AE169D" w:rsidTr="0099485C">
        <w:trPr>
          <w:trHeight w:val="402"/>
          <w:tblCellSpacing w:w="20" w:type="dxa"/>
        </w:trPr>
        <w:tc>
          <w:tcPr>
            <w:tcW w:w="9134" w:type="dxa"/>
            <w:shd w:val="clear" w:color="auto" w:fill="5B9BD5"/>
          </w:tcPr>
          <w:p w:rsidR="00AE169D" w:rsidRPr="00FC3DC1" w:rsidRDefault="00AE169D" w:rsidP="00FC3DC1">
            <w:pPr>
              <w:pStyle w:val="Ttulo"/>
              <w:jc w:val="left"/>
              <w:rPr>
                <w:rFonts w:ascii="Calibri" w:hAnsi="Calibri" w:cs="Arial"/>
                <w:color w:val="FFFFFF"/>
                <w:sz w:val="24"/>
              </w:rPr>
            </w:pPr>
            <w:r>
              <w:rPr>
                <w:rFonts w:ascii="Calibri" w:hAnsi="Calibri" w:cs="Arial"/>
                <w:color w:val="FFFFFF"/>
                <w:sz w:val="24"/>
              </w:rPr>
              <w:t xml:space="preserve">                                                   </w:t>
            </w:r>
            <w:r w:rsidR="00FC3DC1" w:rsidRPr="0099485C">
              <w:rPr>
                <w:rFonts w:ascii="Calibri" w:hAnsi="Calibri" w:cs="Aharoni"/>
                <w:color w:val="FFFFFF"/>
                <w:sz w:val="32"/>
                <w:szCs w:val="32"/>
                <w:u w:val="single"/>
                <w:lang w:val="es-CL"/>
              </w:rPr>
              <w:t>LLAMADO A CONCURSO</w:t>
            </w:r>
          </w:p>
        </w:tc>
      </w:tr>
    </w:tbl>
    <w:p w:rsidR="00BC7E1B" w:rsidRPr="00150DEF" w:rsidRDefault="00BC7E1B" w:rsidP="00064FF9">
      <w:pPr>
        <w:rPr>
          <w:rFonts w:ascii="Calibri" w:hAnsi="Calibri" w:cs="Aharoni"/>
          <w:b/>
          <w:bCs/>
          <w:sz w:val="12"/>
        </w:rPr>
      </w:pPr>
    </w:p>
    <w:p w:rsidR="009E67DD" w:rsidRPr="009E67DD" w:rsidRDefault="009E67DD" w:rsidP="009E67DD">
      <w:pPr>
        <w:pBdr>
          <w:bottom w:val="single" w:sz="4" w:space="1" w:color="auto"/>
        </w:pBdr>
        <w:jc w:val="center"/>
        <w:rPr>
          <w:rFonts w:ascii="Calibri" w:hAnsi="Calibri" w:cs="Arial"/>
          <w:b/>
          <w:bCs/>
          <w:color w:val="5B9BD5"/>
          <w:spacing w:val="-3"/>
          <w:sz w:val="28"/>
          <w:szCs w:val="20"/>
          <w:lang w:val="es-CL"/>
        </w:rPr>
      </w:pPr>
      <w:r w:rsidRPr="009E67DD">
        <w:rPr>
          <w:rFonts w:ascii="Calibri" w:hAnsi="Calibri" w:cs="Arial"/>
          <w:b/>
          <w:color w:val="5B9BD5"/>
          <w:spacing w:val="-3"/>
          <w:sz w:val="28"/>
          <w:szCs w:val="20"/>
          <w:lang w:val="es-CL"/>
        </w:rPr>
        <w:t xml:space="preserve">Cargo: </w:t>
      </w:r>
      <w:r w:rsidR="00352FE5">
        <w:rPr>
          <w:rFonts w:ascii="Calibri" w:hAnsi="Calibri" w:cs="Arial"/>
          <w:b/>
          <w:bCs/>
          <w:color w:val="5B9BD5"/>
          <w:spacing w:val="-3"/>
          <w:sz w:val="28"/>
          <w:szCs w:val="20"/>
          <w:lang w:val="es-CL"/>
        </w:rPr>
        <w:t>Periodista</w:t>
      </w:r>
    </w:p>
    <w:p w:rsidR="00D666BD" w:rsidRDefault="00D666BD" w:rsidP="009E67DD">
      <w:pPr>
        <w:pBdr>
          <w:bottom w:val="single" w:sz="4" w:space="1" w:color="auto"/>
        </w:pBdr>
        <w:jc w:val="center"/>
        <w:rPr>
          <w:rFonts w:ascii="Calibri" w:hAnsi="Calibri" w:cs="Arial"/>
          <w:b/>
          <w:bCs/>
          <w:spacing w:val="-3"/>
          <w:sz w:val="28"/>
          <w:szCs w:val="20"/>
          <w:lang w:val="es-CL"/>
        </w:rPr>
      </w:pPr>
      <w:r>
        <w:rPr>
          <w:rFonts w:ascii="Calibri" w:hAnsi="Calibri" w:cs="Arial"/>
          <w:b/>
          <w:bCs/>
          <w:spacing w:val="-3"/>
          <w:sz w:val="28"/>
          <w:szCs w:val="20"/>
          <w:lang w:val="es-CL"/>
        </w:rPr>
        <w:t>Dire</w:t>
      </w:r>
      <w:r w:rsidR="00352FE5">
        <w:rPr>
          <w:rFonts w:ascii="Calibri" w:hAnsi="Calibri" w:cs="Arial"/>
          <w:b/>
          <w:bCs/>
          <w:spacing w:val="-3"/>
          <w:sz w:val="28"/>
          <w:szCs w:val="20"/>
          <w:lang w:val="es-CL"/>
        </w:rPr>
        <w:t>cción de Comunicaciones</w:t>
      </w:r>
    </w:p>
    <w:p w:rsidR="009F32CC" w:rsidRDefault="009F32CC" w:rsidP="009E67DD">
      <w:pPr>
        <w:pBdr>
          <w:bottom w:val="single" w:sz="4" w:space="1" w:color="auto"/>
        </w:pBdr>
        <w:jc w:val="center"/>
        <w:rPr>
          <w:rFonts w:ascii="Calibri" w:hAnsi="Calibri" w:cs="Arial"/>
          <w:b/>
          <w:bCs/>
          <w:spacing w:val="-3"/>
          <w:sz w:val="28"/>
          <w:szCs w:val="20"/>
          <w:lang w:val="es-CL"/>
        </w:rPr>
      </w:pPr>
      <w:r>
        <w:rPr>
          <w:rFonts w:ascii="Calibri" w:hAnsi="Calibri" w:cs="Arial"/>
          <w:b/>
          <w:bCs/>
          <w:spacing w:val="-3"/>
          <w:sz w:val="28"/>
          <w:szCs w:val="20"/>
          <w:lang w:val="es-CL"/>
        </w:rPr>
        <w:t>Región Metropolitana</w:t>
      </w:r>
    </w:p>
    <w:p w:rsidR="00FC3DC1" w:rsidRPr="00EA3083" w:rsidRDefault="00FC3DC1" w:rsidP="00064FF9">
      <w:pPr>
        <w:rPr>
          <w:rFonts w:ascii="Calibri" w:hAnsi="Calibri" w:cs="Aharoni"/>
          <w:b/>
          <w:bCs/>
          <w:sz w:val="36"/>
        </w:rPr>
      </w:pPr>
    </w:p>
    <w:tbl>
      <w:tblPr>
        <w:tblW w:w="9214" w:type="dxa"/>
        <w:tblCellSpacing w:w="20" w:type="dxa"/>
        <w:tblInd w:w="6" w:type="dxa"/>
        <w:tblLook w:val="01E0" w:firstRow="1" w:lastRow="1" w:firstColumn="1" w:lastColumn="1" w:noHBand="0" w:noVBand="0"/>
      </w:tblPr>
      <w:tblGrid>
        <w:gridCol w:w="9214"/>
      </w:tblGrid>
      <w:tr w:rsidR="00FC3DC1" w:rsidRPr="00AE169D" w:rsidTr="00FC3DC1">
        <w:trPr>
          <w:trHeight w:val="402"/>
          <w:tblCellSpacing w:w="20" w:type="dxa"/>
        </w:trPr>
        <w:tc>
          <w:tcPr>
            <w:tcW w:w="9134" w:type="dxa"/>
            <w:shd w:val="clear" w:color="auto" w:fill="5B9BD5"/>
          </w:tcPr>
          <w:p w:rsidR="00FC3DC1" w:rsidRPr="00FC3DC1" w:rsidRDefault="00FC3DC1" w:rsidP="00FC3DC1">
            <w:pPr>
              <w:pStyle w:val="Ttulo"/>
              <w:rPr>
                <w:rFonts w:ascii="Calibri" w:hAnsi="Calibri" w:cs="Arial"/>
                <w:i/>
                <w:iCs/>
                <w:color w:val="FFFFFF"/>
                <w:u w:val="single"/>
              </w:rPr>
            </w:pPr>
            <w:r w:rsidRPr="00FC3DC1">
              <w:rPr>
                <w:rFonts w:ascii="Calibri" w:hAnsi="Calibri" w:cs="Arial"/>
                <w:i/>
                <w:iCs/>
                <w:color w:val="FFFFFF"/>
                <w:u w:val="single"/>
              </w:rPr>
              <w:t>Propósito del cargo</w:t>
            </w:r>
          </w:p>
        </w:tc>
      </w:tr>
    </w:tbl>
    <w:p w:rsidR="00D666BD" w:rsidRPr="00701CB8" w:rsidRDefault="00352FE5" w:rsidP="00735D0A">
      <w:pPr>
        <w:jc w:val="both"/>
        <w:rPr>
          <w:rFonts w:ascii="Calibri" w:hAnsi="Calibri" w:cs="Arial"/>
          <w:color w:val="000000"/>
          <w:sz w:val="22"/>
          <w:szCs w:val="22"/>
        </w:rPr>
      </w:pPr>
      <w:r w:rsidRPr="00701CB8">
        <w:rPr>
          <w:rFonts w:ascii="Calibri" w:hAnsi="Calibri" w:cs="Arial"/>
          <w:bCs/>
          <w:i/>
          <w:color w:val="000000"/>
          <w:sz w:val="22"/>
          <w:szCs w:val="22"/>
        </w:rPr>
        <w:t>Responsable de crear, implementar y difundir las estrategias y acciones comunicacionales y de marketing, definidas por su jefatura, para posicionar Fundación PRODEMU, enfocadas en sus clientes internos y externos, contribuyendo a potenciar la imagen - marca institucional en los medios de comunicación y la opinión pública, de acuerdo a los lineamientos de la Dirección Nacional.</w:t>
      </w:r>
    </w:p>
    <w:tbl>
      <w:tblPr>
        <w:tblW w:w="9214" w:type="dxa"/>
        <w:tblCellSpacing w:w="20" w:type="dxa"/>
        <w:tblInd w:w="6" w:type="dxa"/>
        <w:tblLook w:val="01E0" w:firstRow="1" w:lastRow="1" w:firstColumn="1" w:lastColumn="1" w:noHBand="0" w:noVBand="0"/>
      </w:tblPr>
      <w:tblGrid>
        <w:gridCol w:w="9214"/>
      </w:tblGrid>
      <w:tr w:rsidR="00FC3DC1" w:rsidRPr="00AE169D" w:rsidTr="0099485C">
        <w:trPr>
          <w:trHeight w:val="402"/>
          <w:tblCellSpacing w:w="20" w:type="dxa"/>
        </w:trPr>
        <w:tc>
          <w:tcPr>
            <w:tcW w:w="9134" w:type="dxa"/>
            <w:shd w:val="clear" w:color="auto" w:fill="5B9BD5"/>
          </w:tcPr>
          <w:p w:rsidR="00FC3DC1" w:rsidRPr="00FC3DC1" w:rsidRDefault="00FC3DC1" w:rsidP="00FC3DC1">
            <w:pPr>
              <w:pStyle w:val="Ttulo"/>
              <w:rPr>
                <w:rFonts w:ascii="Calibri" w:hAnsi="Calibri" w:cs="Arial"/>
                <w:i/>
                <w:iCs/>
                <w:color w:val="FFFFFF"/>
                <w:u w:val="single"/>
              </w:rPr>
            </w:pPr>
            <w:r>
              <w:rPr>
                <w:rFonts w:ascii="Calibri" w:hAnsi="Calibri" w:cs="Arial"/>
                <w:i/>
                <w:iCs/>
                <w:color w:val="FFFFFF"/>
                <w:u w:val="single"/>
              </w:rPr>
              <w:t>Principales funciones</w:t>
            </w:r>
          </w:p>
        </w:tc>
      </w:tr>
    </w:tbl>
    <w:p w:rsidR="00FC3DC1" w:rsidRPr="00150DEF" w:rsidRDefault="00FC3DC1" w:rsidP="00FC3DC1">
      <w:pPr>
        <w:rPr>
          <w:sz w:val="16"/>
        </w:rPr>
      </w:pPr>
    </w:p>
    <w:p w:rsidR="00D666BD" w:rsidRDefault="00D666BD" w:rsidP="00D666BD">
      <w:pPr>
        <w:rPr>
          <w:rFonts w:ascii="Calibri" w:hAnsi="Calibri" w:cs="Arial"/>
          <w:b/>
          <w:bCs/>
          <w:sz w:val="22"/>
          <w:szCs w:val="22"/>
        </w:rPr>
      </w:pPr>
    </w:p>
    <w:p w:rsidR="00D666BD" w:rsidRDefault="00352FE5" w:rsidP="00352FE5">
      <w:pPr>
        <w:numPr>
          <w:ilvl w:val="0"/>
          <w:numId w:val="20"/>
        </w:numPr>
        <w:rPr>
          <w:rFonts w:ascii="Calibri" w:hAnsi="Calibri" w:cs="Arial"/>
          <w:bCs/>
          <w:sz w:val="22"/>
          <w:szCs w:val="22"/>
        </w:rPr>
      </w:pPr>
      <w:r w:rsidRPr="00352FE5">
        <w:rPr>
          <w:rFonts w:ascii="Calibri" w:hAnsi="Calibri" w:cs="Arial"/>
          <w:bCs/>
          <w:sz w:val="22"/>
          <w:szCs w:val="22"/>
        </w:rPr>
        <w:t>Diseñar y proponer la creación y mejora</w:t>
      </w:r>
      <w:r>
        <w:rPr>
          <w:rFonts w:ascii="Calibri" w:hAnsi="Calibri" w:cs="Arial"/>
          <w:bCs/>
          <w:sz w:val="22"/>
          <w:szCs w:val="22"/>
        </w:rPr>
        <w:t xml:space="preserve"> </w:t>
      </w:r>
      <w:r w:rsidRPr="00352FE5">
        <w:rPr>
          <w:rFonts w:ascii="Calibri" w:hAnsi="Calibri" w:cs="Arial"/>
          <w:bCs/>
          <w:sz w:val="22"/>
          <w:szCs w:val="22"/>
        </w:rPr>
        <w:t>de procesos de comunicación institucional</w:t>
      </w:r>
    </w:p>
    <w:p w:rsidR="00551980" w:rsidRDefault="00551980" w:rsidP="00551980">
      <w:pPr>
        <w:numPr>
          <w:ilvl w:val="0"/>
          <w:numId w:val="20"/>
        </w:numPr>
        <w:rPr>
          <w:rFonts w:ascii="Calibri" w:hAnsi="Calibri" w:cs="Arial"/>
          <w:bCs/>
          <w:sz w:val="22"/>
          <w:szCs w:val="22"/>
        </w:rPr>
      </w:pPr>
      <w:r w:rsidRPr="00551980">
        <w:rPr>
          <w:rFonts w:ascii="Calibri" w:hAnsi="Calibri" w:cs="Arial"/>
          <w:bCs/>
          <w:sz w:val="22"/>
          <w:szCs w:val="22"/>
        </w:rPr>
        <w:t>Generar resúmenes de</w:t>
      </w:r>
      <w:r>
        <w:rPr>
          <w:rFonts w:ascii="Calibri" w:hAnsi="Calibri" w:cs="Arial"/>
          <w:bCs/>
          <w:sz w:val="22"/>
          <w:szCs w:val="22"/>
        </w:rPr>
        <w:t xml:space="preserve"> prensa diarios del acontecer nacional,  para jefaturas regionales y nacionales.</w:t>
      </w:r>
    </w:p>
    <w:p w:rsidR="00551980" w:rsidRDefault="00551980" w:rsidP="00151E7C">
      <w:pPr>
        <w:numPr>
          <w:ilvl w:val="0"/>
          <w:numId w:val="20"/>
        </w:numPr>
        <w:rPr>
          <w:rFonts w:ascii="Calibri" w:hAnsi="Calibri" w:cs="Arial"/>
          <w:bCs/>
          <w:sz w:val="22"/>
          <w:szCs w:val="22"/>
        </w:rPr>
      </w:pPr>
      <w:r w:rsidRPr="00551980">
        <w:rPr>
          <w:rFonts w:ascii="Calibri" w:hAnsi="Calibri" w:cs="Arial"/>
          <w:bCs/>
          <w:sz w:val="22"/>
          <w:szCs w:val="22"/>
        </w:rPr>
        <w:t>Desarrollar estrategias para la difusión la oferta programática de PRODEMU en medios de comunicación de alcance nacional, regional y local.</w:t>
      </w:r>
    </w:p>
    <w:p w:rsidR="00551980" w:rsidRPr="00551980" w:rsidRDefault="00551980" w:rsidP="00551980">
      <w:pPr>
        <w:numPr>
          <w:ilvl w:val="0"/>
          <w:numId w:val="20"/>
        </w:numPr>
        <w:rPr>
          <w:rFonts w:ascii="Calibri" w:hAnsi="Calibri" w:cs="Arial"/>
          <w:bCs/>
          <w:sz w:val="22"/>
          <w:szCs w:val="22"/>
        </w:rPr>
      </w:pPr>
      <w:r w:rsidRPr="00352FE5">
        <w:rPr>
          <w:rFonts w:ascii="Calibri" w:hAnsi="Calibri" w:cs="Arial"/>
          <w:bCs/>
          <w:sz w:val="22"/>
          <w:szCs w:val="22"/>
        </w:rPr>
        <w:t>Asesorar a los equipos nacionales, regionales o provinciales</w:t>
      </w:r>
    </w:p>
    <w:p w:rsidR="00551980" w:rsidRPr="00551980" w:rsidRDefault="00551980" w:rsidP="00151E7C">
      <w:pPr>
        <w:numPr>
          <w:ilvl w:val="0"/>
          <w:numId w:val="20"/>
        </w:numPr>
        <w:rPr>
          <w:rFonts w:ascii="Calibri" w:hAnsi="Calibri" w:cs="Arial"/>
          <w:bCs/>
          <w:sz w:val="22"/>
          <w:szCs w:val="22"/>
        </w:rPr>
      </w:pPr>
      <w:r w:rsidRPr="00551980">
        <w:rPr>
          <w:rFonts w:ascii="Calibri" w:hAnsi="Calibri" w:cs="Arial"/>
          <w:bCs/>
          <w:sz w:val="22"/>
          <w:szCs w:val="22"/>
        </w:rPr>
        <w:t>Apoyar en producciones de eventos y ser maestro o maestra de ceremonia en distintos eventos.</w:t>
      </w:r>
    </w:p>
    <w:p w:rsidR="00551980" w:rsidRDefault="00352FE5" w:rsidP="00354931">
      <w:pPr>
        <w:numPr>
          <w:ilvl w:val="0"/>
          <w:numId w:val="20"/>
        </w:numPr>
        <w:rPr>
          <w:rFonts w:ascii="Calibri" w:hAnsi="Calibri" w:cs="Arial"/>
          <w:bCs/>
          <w:sz w:val="22"/>
          <w:szCs w:val="22"/>
        </w:rPr>
      </w:pPr>
      <w:r w:rsidRPr="00551980">
        <w:rPr>
          <w:rFonts w:ascii="Calibri" w:hAnsi="Calibri" w:cs="Arial"/>
          <w:bCs/>
          <w:sz w:val="22"/>
          <w:szCs w:val="22"/>
        </w:rPr>
        <w:t>Gestionar la implementación  de procesos de comunicación institucional</w:t>
      </w:r>
    </w:p>
    <w:p w:rsidR="00551980" w:rsidRPr="00551980" w:rsidRDefault="00551980" w:rsidP="00551980">
      <w:pPr>
        <w:numPr>
          <w:ilvl w:val="0"/>
          <w:numId w:val="20"/>
        </w:numPr>
        <w:rPr>
          <w:rFonts w:ascii="Calibri" w:hAnsi="Calibri" w:cs="Arial"/>
          <w:bCs/>
          <w:sz w:val="22"/>
          <w:szCs w:val="22"/>
        </w:rPr>
      </w:pPr>
      <w:r w:rsidRPr="00551980">
        <w:rPr>
          <w:rFonts w:ascii="Calibri" w:hAnsi="Calibri" w:cs="Arial"/>
          <w:bCs/>
          <w:sz w:val="22"/>
          <w:szCs w:val="22"/>
        </w:rPr>
        <w:t>Mantener informados a todos los integrantes de PRODEMU respecto del quehacer de la Fundación y transmitir oportunamente lineamientos institucionales.</w:t>
      </w:r>
    </w:p>
    <w:p w:rsidR="00551980" w:rsidRPr="00551980" w:rsidRDefault="00352FE5" w:rsidP="00354931">
      <w:pPr>
        <w:numPr>
          <w:ilvl w:val="0"/>
          <w:numId w:val="20"/>
        </w:numPr>
        <w:rPr>
          <w:rFonts w:ascii="Calibri" w:hAnsi="Calibri" w:cs="Arial"/>
          <w:bCs/>
          <w:sz w:val="22"/>
          <w:szCs w:val="22"/>
        </w:rPr>
      </w:pPr>
      <w:r w:rsidRPr="00551980">
        <w:rPr>
          <w:rFonts w:ascii="Calibri" w:hAnsi="Calibri" w:cs="Arial"/>
          <w:bCs/>
          <w:sz w:val="22"/>
          <w:szCs w:val="22"/>
        </w:rPr>
        <w:t>Administrar los</w:t>
      </w:r>
      <w:r w:rsidRPr="00551980">
        <w:rPr>
          <w:rFonts w:ascii="Calibri" w:hAnsi="Calibri" w:cs="Arial"/>
          <w:b/>
          <w:bCs/>
          <w:color w:val="808080"/>
          <w:sz w:val="22"/>
          <w:szCs w:val="22"/>
        </w:rPr>
        <w:t xml:space="preserve"> </w:t>
      </w:r>
      <w:r w:rsidRPr="00551980">
        <w:rPr>
          <w:rFonts w:ascii="Calibri" w:hAnsi="Calibri" w:cs="Arial"/>
          <w:bCs/>
          <w:sz w:val="22"/>
          <w:szCs w:val="22"/>
        </w:rPr>
        <w:t>recursos y realizar seguimiento a los procesos de comunicación institucional</w:t>
      </w:r>
    </w:p>
    <w:p w:rsidR="00551980" w:rsidRDefault="00551980" w:rsidP="00374B28">
      <w:pPr>
        <w:numPr>
          <w:ilvl w:val="0"/>
          <w:numId w:val="20"/>
        </w:numPr>
        <w:rPr>
          <w:rFonts w:ascii="Calibri" w:hAnsi="Calibri" w:cs="Arial"/>
          <w:bCs/>
          <w:sz w:val="22"/>
          <w:szCs w:val="22"/>
        </w:rPr>
      </w:pPr>
      <w:r w:rsidRPr="00551980">
        <w:rPr>
          <w:rFonts w:ascii="Calibri" w:hAnsi="Calibri" w:cs="Arial"/>
          <w:bCs/>
          <w:sz w:val="22"/>
          <w:szCs w:val="22"/>
        </w:rPr>
        <w:t xml:space="preserve">Revisar y editar dispositivos comunicacionales internos y externos de la Fundación de acuerdo a lineamientos de la Dirección de Comunicaciones </w:t>
      </w:r>
    </w:p>
    <w:p w:rsidR="005F0855" w:rsidRPr="00551980" w:rsidRDefault="00352FE5" w:rsidP="00374B28">
      <w:pPr>
        <w:numPr>
          <w:ilvl w:val="0"/>
          <w:numId w:val="20"/>
        </w:numPr>
        <w:rPr>
          <w:rFonts w:ascii="Calibri" w:hAnsi="Calibri" w:cs="Arial"/>
          <w:bCs/>
          <w:sz w:val="22"/>
          <w:szCs w:val="22"/>
        </w:rPr>
      </w:pPr>
      <w:r w:rsidRPr="00551980">
        <w:rPr>
          <w:rFonts w:ascii="Calibri" w:hAnsi="Calibri" w:cs="Arial"/>
          <w:bCs/>
          <w:sz w:val="22"/>
          <w:szCs w:val="22"/>
        </w:rPr>
        <w:t>Ejecutar procedimientos asociados a la Ley de Transparencia y Transparencia Activa</w:t>
      </w:r>
    </w:p>
    <w:p w:rsidR="00352FE5" w:rsidRPr="00352FE5" w:rsidRDefault="00352FE5" w:rsidP="00352FE5">
      <w:pPr>
        <w:ind w:left="720"/>
        <w:rPr>
          <w:rFonts w:ascii="Calibri" w:hAnsi="Calibri" w:cs="Arial"/>
          <w:bCs/>
          <w:sz w:val="22"/>
          <w:szCs w:val="22"/>
        </w:rPr>
      </w:pPr>
    </w:p>
    <w:tbl>
      <w:tblPr>
        <w:tblW w:w="9214" w:type="dxa"/>
        <w:tblCellSpacing w:w="20" w:type="dxa"/>
        <w:tblInd w:w="6" w:type="dxa"/>
        <w:tblLook w:val="01E0" w:firstRow="1" w:lastRow="1" w:firstColumn="1" w:lastColumn="1" w:noHBand="0" w:noVBand="0"/>
      </w:tblPr>
      <w:tblGrid>
        <w:gridCol w:w="9214"/>
      </w:tblGrid>
      <w:tr w:rsidR="00FC3DC1" w:rsidRPr="00AE169D" w:rsidTr="0099485C">
        <w:trPr>
          <w:trHeight w:val="402"/>
          <w:tblCellSpacing w:w="20" w:type="dxa"/>
        </w:trPr>
        <w:tc>
          <w:tcPr>
            <w:tcW w:w="9134" w:type="dxa"/>
            <w:shd w:val="clear" w:color="auto" w:fill="5B9BD5"/>
          </w:tcPr>
          <w:p w:rsidR="00FC3DC1" w:rsidRPr="00FC3DC1" w:rsidRDefault="00FC3DC1" w:rsidP="0099485C">
            <w:pPr>
              <w:pStyle w:val="Ttulo"/>
              <w:rPr>
                <w:rFonts w:ascii="Calibri" w:hAnsi="Calibri" w:cs="Arial"/>
                <w:i/>
                <w:iCs/>
                <w:color w:val="FFFFFF"/>
                <w:u w:val="single"/>
              </w:rPr>
            </w:pPr>
            <w:r w:rsidRPr="00FC3DC1">
              <w:rPr>
                <w:rFonts w:ascii="Calibri" w:hAnsi="Calibri" w:cs="Arial"/>
                <w:i/>
                <w:iCs/>
                <w:color w:val="FFFFFF"/>
                <w:u w:val="single"/>
              </w:rPr>
              <w:t>Características del o la postulante:</w:t>
            </w:r>
          </w:p>
        </w:tc>
      </w:tr>
    </w:tbl>
    <w:p w:rsidR="00FC3DC1" w:rsidRPr="00F40C22" w:rsidRDefault="00FC3DC1" w:rsidP="00FC3DC1">
      <w:pPr>
        <w:pStyle w:val="Ttulo6"/>
      </w:pPr>
      <w:r>
        <w:t>Formación académica y experiencia profesional:</w:t>
      </w:r>
    </w:p>
    <w:p w:rsidR="00F85FAA" w:rsidRDefault="00352FE5" w:rsidP="00701CB8">
      <w:pPr>
        <w:numPr>
          <w:ilvl w:val="0"/>
          <w:numId w:val="17"/>
        </w:numPr>
        <w:tabs>
          <w:tab w:val="clear" w:pos="720"/>
          <w:tab w:val="num" w:pos="709"/>
        </w:tabs>
        <w:ind w:left="567"/>
        <w:jc w:val="both"/>
        <w:rPr>
          <w:rFonts w:ascii="Calibri" w:hAnsi="Calibri" w:cs="Arial"/>
          <w:bCs/>
          <w:color w:val="000000"/>
          <w:sz w:val="22"/>
        </w:rPr>
      </w:pPr>
      <w:r w:rsidRPr="009F32CC">
        <w:rPr>
          <w:rFonts w:ascii="Calibri" w:hAnsi="Calibri" w:cs="Arial"/>
          <w:bCs/>
          <w:color w:val="000000"/>
          <w:sz w:val="22"/>
        </w:rPr>
        <w:t xml:space="preserve">Educación Superior, </w:t>
      </w:r>
      <w:r w:rsidR="009F32CC" w:rsidRPr="009F32CC">
        <w:rPr>
          <w:rFonts w:ascii="Calibri" w:hAnsi="Calibri" w:cs="Arial"/>
          <w:bCs/>
          <w:color w:val="000000"/>
          <w:sz w:val="22"/>
        </w:rPr>
        <w:t xml:space="preserve">título profesional de </w:t>
      </w:r>
      <w:r w:rsidRPr="009F32CC">
        <w:rPr>
          <w:rFonts w:ascii="Calibri" w:hAnsi="Calibri" w:cs="Arial"/>
          <w:bCs/>
          <w:color w:val="000000"/>
          <w:sz w:val="22"/>
        </w:rPr>
        <w:t>Periodismo</w:t>
      </w:r>
    </w:p>
    <w:p w:rsidR="009F32CC" w:rsidRPr="009B5B4C" w:rsidRDefault="009F32CC" w:rsidP="00701CB8">
      <w:pPr>
        <w:numPr>
          <w:ilvl w:val="0"/>
          <w:numId w:val="17"/>
        </w:numPr>
        <w:ind w:left="567"/>
        <w:jc w:val="both"/>
        <w:rPr>
          <w:rFonts w:ascii="Calibri" w:hAnsi="Calibri" w:cs="Arial"/>
          <w:bCs/>
          <w:sz w:val="22"/>
        </w:rPr>
      </w:pPr>
      <w:r w:rsidRPr="009F32CC">
        <w:rPr>
          <w:rFonts w:ascii="Calibri" w:hAnsi="Calibri" w:cs="Arial"/>
          <w:bCs/>
          <w:color w:val="000000"/>
          <w:sz w:val="22"/>
        </w:rPr>
        <w:t xml:space="preserve">1 año de experiencia </w:t>
      </w:r>
      <w:r w:rsidRPr="009B5B4C">
        <w:rPr>
          <w:rFonts w:ascii="Calibri" w:hAnsi="Calibri" w:cs="Arial"/>
          <w:bCs/>
          <w:sz w:val="22"/>
        </w:rPr>
        <w:t>profesional en agencia de comunicación o medio de comunicación</w:t>
      </w:r>
    </w:p>
    <w:p w:rsidR="009F32CC" w:rsidRPr="009F32CC" w:rsidRDefault="009F32CC" w:rsidP="00701CB8">
      <w:pPr>
        <w:numPr>
          <w:ilvl w:val="0"/>
          <w:numId w:val="17"/>
        </w:numPr>
        <w:ind w:left="567"/>
        <w:jc w:val="both"/>
        <w:rPr>
          <w:rFonts w:ascii="Calibri" w:hAnsi="Calibri" w:cs="Arial"/>
          <w:bCs/>
          <w:color w:val="000000"/>
          <w:sz w:val="22"/>
        </w:rPr>
      </w:pPr>
      <w:r w:rsidRPr="009B5B4C">
        <w:rPr>
          <w:rFonts w:ascii="Calibri" w:hAnsi="Calibri" w:cs="Arial"/>
          <w:bCs/>
          <w:sz w:val="22"/>
        </w:rPr>
        <w:t>1 año de experiencia profesional</w:t>
      </w:r>
      <w:r w:rsidR="006B76B8" w:rsidRPr="009B5B4C">
        <w:rPr>
          <w:rFonts w:ascii="Calibri" w:hAnsi="Calibri" w:cs="Arial"/>
          <w:bCs/>
          <w:sz w:val="22"/>
        </w:rPr>
        <w:t xml:space="preserve"> deseable</w:t>
      </w:r>
      <w:r w:rsidRPr="009B5B4C">
        <w:rPr>
          <w:rFonts w:ascii="Calibri" w:hAnsi="Calibri" w:cs="Arial"/>
          <w:bCs/>
          <w:sz w:val="22"/>
        </w:rPr>
        <w:t xml:space="preserve"> en gestión </w:t>
      </w:r>
      <w:r>
        <w:rPr>
          <w:rFonts w:ascii="Calibri" w:hAnsi="Calibri" w:cs="Arial"/>
          <w:bCs/>
          <w:color w:val="000000"/>
          <w:sz w:val="22"/>
        </w:rPr>
        <w:t>de prensa y contenido</w:t>
      </w:r>
    </w:p>
    <w:p w:rsidR="009F32CC" w:rsidRDefault="009F32CC" w:rsidP="005F0855">
      <w:pPr>
        <w:jc w:val="both"/>
        <w:rPr>
          <w:rFonts w:ascii="Calibri" w:hAnsi="Calibri" w:cs="Arial"/>
          <w:bCs/>
          <w:color w:val="000000"/>
          <w:sz w:val="22"/>
        </w:rPr>
      </w:pPr>
    </w:p>
    <w:p w:rsidR="00551980" w:rsidRDefault="00551980" w:rsidP="005F0855">
      <w:pPr>
        <w:jc w:val="both"/>
        <w:rPr>
          <w:rFonts w:ascii="Calibri" w:hAnsi="Calibri" w:cs="Arial"/>
          <w:bCs/>
          <w:color w:val="000000"/>
          <w:sz w:val="22"/>
        </w:rPr>
      </w:pPr>
    </w:p>
    <w:p w:rsidR="00A17D56" w:rsidRDefault="005F0855" w:rsidP="005F0855">
      <w:pPr>
        <w:jc w:val="both"/>
        <w:rPr>
          <w:rFonts w:ascii="Calibri" w:hAnsi="Calibri"/>
          <w:b/>
          <w:bCs/>
          <w:sz w:val="22"/>
          <w:szCs w:val="22"/>
        </w:rPr>
      </w:pPr>
      <w:r w:rsidRPr="005F0855">
        <w:rPr>
          <w:rFonts w:ascii="Calibri" w:hAnsi="Calibri"/>
          <w:b/>
          <w:bCs/>
          <w:sz w:val="22"/>
          <w:szCs w:val="22"/>
        </w:rPr>
        <w:lastRenderedPageBreak/>
        <w:t>Formación Complementaria deseable</w:t>
      </w:r>
    </w:p>
    <w:p w:rsidR="005F0855" w:rsidRPr="005F0855" w:rsidRDefault="00F85FAA" w:rsidP="005F0855">
      <w:pPr>
        <w:numPr>
          <w:ilvl w:val="0"/>
          <w:numId w:val="17"/>
        </w:numPr>
        <w:ind w:hanging="436"/>
        <w:jc w:val="both"/>
        <w:rPr>
          <w:rFonts w:ascii="Calibri" w:hAnsi="Calibri" w:cs="Arial"/>
          <w:bCs/>
          <w:color w:val="000000"/>
          <w:sz w:val="22"/>
        </w:rPr>
      </w:pPr>
      <w:r>
        <w:rPr>
          <w:rFonts w:ascii="Calibri" w:hAnsi="Calibri" w:cs="Arial"/>
          <w:bCs/>
          <w:color w:val="000000"/>
          <w:sz w:val="22"/>
        </w:rPr>
        <w:t xml:space="preserve">Enfoque de </w:t>
      </w:r>
      <w:r w:rsidR="005F0855" w:rsidRPr="005F0855">
        <w:rPr>
          <w:rFonts w:ascii="Calibri" w:hAnsi="Calibri" w:cs="Arial"/>
          <w:bCs/>
          <w:color w:val="000000"/>
          <w:sz w:val="22"/>
        </w:rPr>
        <w:t>Género</w:t>
      </w:r>
    </w:p>
    <w:p w:rsidR="00E4354B" w:rsidRPr="009F32CC" w:rsidRDefault="009F32CC" w:rsidP="009F32CC">
      <w:pPr>
        <w:numPr>
          <w:ilvl w:val="0"/>
          <w:numId w:val="17"/>
        </w:numPr>
        <w:ind w:hanging="436"/>
        <w:jc w:val="both"/>
        <w:rPr>
          <w:rFonts w:ascii="Calibri" w:hAnsi="Calibri" w:cs="Arial"/>
          <w:bCs/>
          <w:color w:val="000000"/>
          <w:sz w:val="22"/>
        </w:rPr>
      </w:pPr>
      <w:r>
        <w:rPr>
          <w:rFonts w:ascii="Calibri" w:hAnsi="Calibri" w:cs="Arial"/>
          <w:bCs/>
          <w:color w:val="000000"/>
          <w:sz w:val="22"/>
        </w:rPr>
        <w:t>Gestión de procesos de soporte técnico</w:t>
      </w:r>
    </w:p>
    <w:p w:rsidR="006B76B8" w:rsidRDefault="009F32CC" w:rsidP="00701CB8">
      <w:pPr>
        <w:numPr>
          <w:ilvl w:val="0"/>
          <w:numId w:val="17"/>
        </w:numPr>
        <w:ind w:hanging="436"/>
        <w:jc w:val="both"/>
        <w:rPr>
          <w:rFonts w:ascii="Calibri" w:hAnsi="Calibri" w:cs="Arial"/>
          <w:bCs/>
          <w:color w:val="000000"/>
          <w:sz w:val="22"/>
        </w:rPr>
      </w:pPr>
      <w:r>
        <w:rPr>
          <w:rFonts w:ascii="Calibri" w:hAnsi="Calibri" w:cs="Arial"/>
          <w:bCs/>
          <w:color w:val="000000"/>
          <w:sz w:val="22"/>
        </w:rPr>
        <w:t xml:space="preserve">Generación de contenidos </w:t>
      </w:r>
    </w:p>
    <w:p w:rsidR="009F32CC" w:rsidRPr="009B5B4C" w:rsidRDefault="006B76B8" w:rsidP="006B76B8">
      <w:pPr>
        <w:numPr>
          <w:ilvl w:val="0"/>
          <w:numId w:val="17"/>
        </w:numPr>
        <w:ind w:hanging="436"/>
        <w:jc w:val="both"/>
        <w:rPr>
          <w:rFonts w:ascii="Calibri" w:hAnsi="Calibri" w:cs="Arial"/>
          <w:bCs/>
          <w:color w:val="000000"/>
          <w:sz w:val="22"/>
        </w:rPr>
      </w:pPr>
      <w:r w:rsidRPr="009B5B4C">
        <w:rPr>
          <w:rFonts w:ascii="Calibri" w:hAnsi="Calibri" w:cs="Arial"/>
          <w:bCs/>
          <w:color w:val="000000"/>
          <w:sz w:val="22"/>
        </w:rPr>
        <w:t>Creatividad para generar contenidos en Redes Sociales</w:t>
      </w:r>
    </w:p>
    <w:p w:rsidR="009F32CC" w:rsidRPr="009F32CC" w:rsidRDefault="009F32CC" w:rsidP="009F32CC">
      <w:pPr>
        <w:ind w:left="720"/>
        <w:jc w:val="both"/>
        <w:rPr>
          <w:rFonts w:ascii="Calibri" w:hAnsi="Calibri" w:cs="Arial"/>
          <w:bCs/>
          <w:color w:val="000000"/>
          <w:sz w:val="22"/>
        </w:rPr>
      </w:pPr>
    </w:p>
    <w:p w:rsidR="00D666BD" w:rsidRPr="00C42072" w:rsidRDefault="00D666BD" w:rsidP="00D666BD">
      <w:pPr>
        <w:keepNext/>
        <w:jc w:val="both"/>
        <w:outlineLvl w:val="4"/>
        <w:rPr>
          <w:rFonts w:ascii="Calibri" w:hAnsi="Calibri" w:cs="Arial"/>
          <w:b/>
          <w:color w:val="000000"/>
          <w:spacing w:val="-3"/>
          <w:sz w:val="22"/>
          <w:szCs w:val="20"/>
          <w:lang w:val="es-ES_tradnl"/>
        </w:rPr>
      </w:pPr>
      <w:r w:rsidRPr="00C42072">
        <w:rPr>
          <w:rFonts w:ascii="Calibri" w:hAnsi="Calibri" w:cs="Arial"/>
          <w:b/>
          <w:color w:val="000000"/>
          <w:spacing w:val="-3"/>
          <w:sz w:val="22"/>
          <w:szCs w:val="20"/>
          <w:lang w:val="es-ES_tradnl"/>
        </w:rPr>
        <w:t>Principales habilidades y competencias:</w:t>
      </w:r>
    </w:p>
    <w:p w:rsidR="00D666BD" w:rsidRPr="008261E9" w:rsidRDefault="00D666BD" w:rsidP="00D666BD">
      <w:pPr>
        <w:numPr>
          <w:ilvl w:val="0"/>
          <w:numId w:val="8"/>
        </w:numPr>
        <w:jc w:val="both"/>
        <w:rPr>
          <w:rFonts w:ascii="Calibri" w:hAnsi="Calibri" w:cs="Arial"/>
          <w:sz w:val="22"/>
        </w:rPr>
      </w:pPr>
      <w:r w:rsidRPr="008261E9">
        <w:rPr>
          <w:rFonts w:ascii="Calibri" w:hAnsi="Calibri" w:cs="Arial"/>
          <w:sz w:val="22"/>
        </w:rPr>
        <w:t>Capacidad analítica, de trabajo en equipo, iniciativa e innovación.</w:t>
      </w:r>
    </w:p>
    <w:p w:rsidR="00D666BD" w:rsidRPr="008261E9" w:rsidRDefault="00D666BD" w:rsidP="00D666BD">
      <w:pPr>
        <w:numPr>
          <w:ilvl w:val="0"/>
          <w:numId w:val="8"/>
        </w:numPr>
        <w:jc w:val="both"/>
        <w:rPr>
          <w:rFonts w:ascii="Calibri" w:hAnsi="Calibri" w:cs="Arial"/>
          <w:sz w:val="22"/>
        </w:rPr>
      </w:pPr>
      <w:r w:rsidRPr="008261E9">
        <w:rPr>
          <w:rFonts w:ascii="Calibri" w:hAnsi="Calibri" w:cs="Arial"/>
          <w:sz w:val="22"/>
        </w:rPr>
        <w:t>Capacidad para establecer relaciones interpersonales empáticas y asertivas.</w:t>
      </w:r>
    </w:p>
    <w:p w:rsidR="00D666BD" w:rsidRPr="008261E9" w:rsidRDefault="00F85FAA" w:rsidP="00D666BD">
      <w:pPr>
        <w:numPr>
          <w:ilvl w:val="0"/>
          <w:numId w:val="8"/>
        </w:numPr>
        <w:jc w:val="both"/>
        <w:rPr>
          <w:rFonts w:ascii="Calibri" w:hAnsi="Calibri" w:cs="Arial"/>
          <w:sz w:val="22"/>
        </w:rPr>
      </w:pPr>
      <w:r>
        <w:rPr>
          <w:rFonts w:ascii="Calibri" w:hAnsi="Calibri" w:cs="Arial"/>
          <w:sz w:val="22"/>
        </w:rPr>
        <w:t>Manejo de comunicación efectiva, oral y escrita fluida.</w:t>
      </w:r>
    </w:p>
    <w:p w:rsidR="00D666BD" w:rsidRDefault="00D666BD" w:rsidP="00D666BD">
      <w:pPr>
        <w:numPr>
          <w:ilvl w:val="0"/>
          <w:numId w:val="8"/>
        </w:numPr>
        <w:jc w:val="both"/>
        <w:rPr>
          <w:rFonts w:ascii="Calibri" w:hAnsi="Calibri" w:cs="Arial"/>
          <w:sz w:val="22"/>
        </w:rPr>
      </w:pPr>
      <w:r w:rsidRPr="008261E9">
        <w:rPr>
          <w:rFonts w:ascii="Calibri" w:hAnsi="Calibri" w:cs="Arial"/>
          <w:sz w:val="22"/>
        </w:rPr>
        <w:t>Alta capacidad de adaptación y flexibilidad.</w:t>
      </w:r>
    </w:p>
    <w:p w:rsidR="00F85FAA" w:rsidRPr="008261E9" w:rsidRDefault="00F85FAA" w:rsidP="00D666BD">
      <w:pPr>
        <w:numPr>
          <w:ilvl w:val="0"/>
          <w:numId w:val="8"/>
        </w:numPr>
        <w:jc w:val="both"/>
        <w:rPr>
          <w:rFonts w:ascii="Calibri" w:hAnsi="Calibri" w:cs="Arial"/>
          <w:sz w:val="22"/>
        </w:rPr>
      </w:pPr>
      <w:r>
        <w:rPr>
          <w:rFonts w:ascii="Calibri" w:hAnsi="Calibri" w:cs="Arial"/>
          <w:sz w:val="22"/>
        </w:rPr>
        <w:t xml:space="preserve">Orientación </w:t>
      </w:r>
      <w:r w:rsidR="00D86071">
        <w:rPr>
          <w:rFonts w:ascii="Calibri" w:hAnsi="Calibri" w:cs="Arial"/>
          <w:sz w:val="22"/>
        </w:rPr>
        <w:t>hacia los resultados y la mejora continua.</w:t>
      </w:r>
    </w:p>
    <w:p w:rsidR="008B6BBC" w:rsidRDefault="008B6BBC" w:rsidP="00D666BD">
      <w:pPr>
        <w:jc w:val="both"/>
        <w:rPr>
          <w:rFonts w:ascii="Calibri" w:hAnsi="Calibri" w:cs="Arial"/>
          <w:bCs/>
          <w:color w:val="000000"/>
          <w:sz w:val="22"/>
        </w:rPr>
      </w:pPr>
    </w:p>
    <w:p w:rsidR="00D666BD" w:rsidRDefault="00D666BD" w:rsidP="00D666BD">
      <w:pPr>
        <w:jc w:val="both"/>
        <w:rPr>
          <w:rFonts w:ascii="Calibri" w:hAnsi="Calibri" w:cs="Arial"/>
          <w:bCs/>
          <w:color w:val="000000"/>
          <w:sz w:val="22"/>
        </w:rPr>
      </w:pPr>
    </w:p>
    <w:tbl>
      <w:tblPr>
        <w:tblW w:w="9214" w:type="dxa"/>
        <w:tblCellSpacing w:w="20" w:type="dxa"/>
        <w:tblInd w:w="6" w:type="dxa"/>
        <w:tblLook w:val="01E0" w:firstRow="1" w:lastRow="1" w:firstColumn="1" w:lastColumn="1" w:noHBand="0" w:noVBand="0"/>
      </w:tblPr>
      <w:tblGrid>
        <w:gridCol w:w="9214"/>
      </w:tblGrid>
      <w:tr w:rsidR="00C42072" w:rsidRPr="00AE169D" w:rsidTr="00E46635">
        <w:trPr>
          <w:trHeight w:val="402"/>
          <w:tblCellSpacing w:w="20" w:type="dxa"/>
        </w:trPr>
        <w:tc>
          <w:tcPr>
            <w:tcW w:w="9134" w:type="dxa"/>
            <w:shd w:val="clear" w:color="auto" w:fill="5B9BD5"/>
          </w:tcPr>
          <w:p w:rsidR="00C42072" w:rsidRPr="00FC3DC1" w:rsidRDefault="00C42072" w:rsidP="00E46635">
            <w:pPr>
              <w:pStyle w:val="Ttulo"/>
              <w:rPr>
                <w:rFonts w:ascii="Calibri" w:hAnsi="Calibri" w:cs="Arial"/>
                <w:i/>
                <w:iCs/>
                <w:color w:val="FFFFFF"/>
                <w:u w:val="single"/>
              </w:rPr>
            </w:pPr>
            <w:r w:rsidRPr="00C42072">
              <w:rPr>
                <w:rFonts w:ascii="Calibri" w:hAnsi="Calibri" w:cs="Arial"/>
                <w:i/>
                <w:iCs/>
                <w:color w:val="FFFFFF"/>
                <w:u w:val="single"/>
              </w:rPr>
              <w:t>Requisitos del Cargo</w:t>
            </w:r>
          </w:p>
        </w:tc>
      </w:tr>
    </w:tbl>
    <w:p w:rsidR="00FC3DC1" w:rsidRDefault="00FC3DC1" w:rsidP="00C42072">
      <w:pPr>
        <w:jc w:val="both"/>
        <w:rPr>
          <w:rFonts w:ascii="Calibri" w:hAnsi="Calibri" w:cs="Arial"/>
          <w:bCs/>
          <w:color w:val="000000"/>
          <w:sz w:val="22"/>
        </w:rPr>
      </w:pPr>
    </w:p>
    <w:p w:rsidR="00150DEF" w:rsidRPr="0033474F" w:rsidRDefault="00150DEF" w:rsidP="0033474F">
      <w:pPr>
        <w:numPr>
          <w:ilvl w:val="0"/>
          <w:numId w:val="1"/>
        </w:numPr>
        <w:tabs>
          <w:tab w:val="num" w:pos="840"/>
        </w:tabs>
        <w:ind w:left="840"/>
        <w:jc w:val="both"/>
        <w:rPr>
          <w:rFonts w:ascii="Calibri" w:hAnsi="Calibri" w:cs="Arial"/>
          <w:bCs/>
          <w:color w:val="000000"/>
          <w:sz w:val="22"/>
        </w:rPr>
      </w:pPr>
      <w:r w:rsidRPr="00150DEF">
        <w:rPr>
          <w:rFonts w:ascii="Calibri" w:hAnsi="Calibri" w:cs="Arial"/>
          <w:bCs/>
          <w:color w:val="000000"/>
          <w:sz w:val="22"/>
        </w:rPr>
        <w:t xml:space="preserve">Residencia preferentemente en la </w:t>
      </w:r>
      <w:r>
        <w:rPr>
          <w:rFonts w:ascii="Calibri" w:hAnsi="Calibri" w:cs="Arial"/>
          <w:bCs/>
          <w:color w:val="000000"/>
          <w:sz w:val="22"/>
        </w:rPr>
        <w:t>región señalada</w:t>
      </w:r>
      <w:r w:rsidRPr="00150DEF">
        <w:rPr>
          <w:rFonts w:ascii="Calibri" w:hAnsi="Calibri" w:cs="Arial"/>
          <w:bCs/>
          <w:color w:val="000000"/>
          <w:sz w:val="22"/>
        </w:rPr>
        <w:t>.</w:t>
      </w:r>
    </w:p>
    <w:p w:rsidR="00C42072" w:rsidRDefault="00C42072" w:rsidP="00C42072">
      <w:pPr>
        <w:jc w:val="both"/>
        <w:rPr>
          <w:rFonts w:ascii="Calibri" w:hAnsi="Calibri" w:cs="Arial"/>
          <w:bCs/>
          <w:color w:val="000000"/>
          <w:sz w:val="22"/>
        </w:rPr>
      </w:pPr>
    </w:p>
    <w:p w:rsidR="008B6BBC" w:rsidRDefault="008B6BBC" w:rsidP="00C42072">
      <w:pPr>
        <w:jc w:val="both"/>
        <w:rPr>
          <w:rFonts w:ascii="Calibri" w:hAnsi="Calibri" w:cs="Arial"/>
          <w:bCs/>
          <w:color w:val="000000"/>
          <w:sz w:val="22"/>
        </w:rPr>
      </w:pPr>
    </w:p>
    <w:tbl>
      <w:tblPr>
        <w:tblW w:w="9214" w:type="dxa"/>
        <w:tblCellSpacing w:w="20" w:type="dxa"/>
        <w:tblInd w:w="6" w:type="dxa"/>
        <w:tblLook w:val="01E0" w:firstRow="1" w:lastRow="1" w:firstColumn="1" w:lastColumn="1" w:noHBand="0" w:noVBand="0"/>
      </w:tblPr>
      <w:tblGrid>
        <w:gridCol w:w="9214"/>
      </w:tblGrid>
      <w:tr w:rsidR="00C42072" w:rsidRPr="00AE169D" w:rsidTr="00E46635">
        <w:trPr>
          <w:trHeight w:val="402"/>
          <w:tblCellSpacing w:w="20" w:type="dxa"/>
        </w:trPr>
        <w:tc>
          <w:tcPr>
            <w:tcW w:w="9134" w:type="dxa"/>
            <w:shd w:val="clear" w:color="auto" w:fill="5B9BD5"/>
          </w:tcPr>
          <w:p w:rsidR="00C42072" w:rsidRPr="00FC3DC1" w:rsidRDefault="00C42072" w:rsidP="00E46635">
            <w:pPr>
              <w:pStyle w:val="Ttulo"/>
              <w:rPr>
                <w:rFonts w:ascii="Calibri" w:hAnsi="Calibri" w:cs="Arial"/>
                <w:i/>
                <w:iCs/>
                <w:color w:val="FFFFFF"/>
                <w:u w:val="single"/>
              </w:rPr>
            </w:pPr>
            <w:r w:rsidRPr="00C42072">
              <w:rPr>
                <w:rFonts w:ascii="Calibri" w:hAnsi="Calibri" w:cs="Arial"/>
                <w:i/>
                <w:iCs/>
                <w:color w:val="FFFFFF"/>
                <w:u w:val="single"/>
              </w:rPr>
              <w:t>Características del Cargo</w:t>
            </w:r>
          </w:p>
        </w:tc>
      </w:tr>
    </w:tbl>
    <w:p w:rsidR="00FC3DC1" w:rsidRPr="00F40C22" w:rsidRDefault="00FC3DC1" w:rsidP="00C42072">
      <w:pPr>
        <w:jc w:val="both"/>
        <w:rPr>
          <w:rFonts w:ascii="Calibri" w:hAnsi="Calibri" w:cs="Arial"/>
          <w:bCs/>
          <w:color w:val="000000"/>
          <w:sz w:val="22"/>
        </w:rPr>
      </w:pPr>
    </w:p>
    <w:p w:rsidR="00150DEF" w:rsidRPr="00150DEF" w:rsidRDefault="00150DEF" w:rsidP="00150DEF">
      <w:pPr>
        <w:numPr>
          <w:ilvl w:val="0"/>
          <w:numId w:val="1"/>
        </w:numPr>
        <w:tabs>
          <w:tab w:val="num" w:pos="840"/>
        </w:tabs>
        <w:ind w:left="840"/>
        <w:jc w:val="both"/>
        <w:rPr>
          <w:rFonts w:ascii="Calibri" w:hAnsi="Calibri" w:cs="Arial"/>
          <w:bCs/>
          <w:color w:val="000000"/>
          <w:sz w:val="22"/>
        </w:rPr>
      </w:pPr>
      <w:r w:rsidRPr="00150DEF">
        <w:rPr>
          <w:rFonts w:ascii="Calibri" w:hAnsi="Calibri" w:cs="Arial"/>
          <w:bCs/>
          <w:color w:val="000000"/>
          <w:sz w:val="22"/>
        </w:rPr>
        <w:t>Jornada Completa (40 horas semanales).</w:t>
      </w:r>
    </w:p>
    <w:p w:rsidR="00150DEF" w:rsidRDefault="00070CFB" w:rsidP="00150DEF">
      <w:pPr>
        <w:numPr>
          <w:ilvl w:val="0"/>
          <w:numId w:val="1"/>
        </w:numPr>
        <w:tabs>
          <w:tab w:val="num" w:pos="840"/>
        </w:tabs>
        <w:ind w:left="840"/>
        <w:jc w:val="both"/>
        <w:rPr>
          <w:rFonts w:ascii="Calibri" w:hAnsi="Calibri" w:cs="Arial"/>
          <w:bCs/>
          <w:color w:val="000000"/>
          <w:sz w:val="22"/>
        </w:rPr>
      </w:pPr>
      <w:r>
        <w:rPr>
          <w:rFonts w:ascii="Calibri" w:hAnsi="Calibri" w:cs="Arial"/>
          <w:bCs/>
          <w:color w:val="000000"/>
          <w:sz w:val="22"/>
        </w:rPr>
        <w:t xml:space="preserve">Contrato plazo fijo por 3 meses, con </w:t>
      </w:r>
      <w:r w:rsidR="0033474F">
        <w:rPr>
          <w:rFonts w:ascii="Calibri" w:hAnsi="Calibri" w:cs="Arial"/>
          <w:bCs/>
          <w:color w:val="000000"/>
          <w:sz w:val="22"/>
        </w:rPr>
        <w:t xml:space="preserve">continuidad </w:t>
      </w:r>
      <w:r>
        <w:rPr>
          <w:rFonts w:ascii="Calibri" w:hAnsi="Calibri" w:cs="Arial"/>
          <w:bCs/>
          <w:color w:val="000000"/>
          <w:sz w:val="22"/>
        </w:rPr>
        <w:t>sujeto a evaluación</w:t>
      </w:r>
      <w:r w:rsidR="00150DEF" w:rsidRPr="00150DEF">
        <w:rPr>
          <w:rFonts w:ascii="Calibri" w:hAnsi="Calibri" w:cs="Arial"/>
          <w:bCs/>
          <w:color w:val="000000"/>
          <w:sz w:val="22"/>
        </w:rPr>
        <w:t>.</w:t>
      </w:r>
    </w:p>
    <w:p w:rsidR="00DF76D2" w:rsidRPr="00DF76D2" w:rsidRDefault="00DF76D2" w:rsidP="00DF76D2">
      <w:pPr>
        <w:numPr>
          <w:ilvl w:val="0"/>
          <w:numId w:val="1"/>
        </w:numPr>
        <w:tabs>
          <w:tab w:val="num" w:pos="840"/>
        </w:tabs>
        <w:ind w:left="840"/>
        <w:jc w:val="both"/>
        <w:rPr>
          <w:rFonts w:ascii="Calibri" w:hAnsi="Calibri" w:cs="Arial"/>
          <w:bCs/>
          <w:color w:val="000000"/>
          <w:sz w:val="22"/>
        </w:rPr>
      </w:pPr>
      <w:r w:rsidRPr="00DF76D2">
        <w:rPr>
          <w:rFonts w:ascii="Calibri" w:hAnsi="Calibri" w:cs="Arial"/>
          <w:bCs/>
          <w:color w:val="000000"/>
          <w:sz w:val="22"/>
        </w:rPr>
        <w:t>Cargo de dedicación exclusiva.</w:t>
      </w:r>
    </w:p>
    <w:p w:rsidR="005F0855" w:rsidRDefault="00DF76D2" w:rsidP="005F0855">
      <w:pPr>
        <w:numPr>
          <w:ilvl w:val="0"/>
          <w:numId w:val="1"/>
        </w:numPr>
        <w:tabs>
          <w:tab w:val="num" w:pos="840"/>
        </w:tabs>
        <w:ind w:left="840"/>
        <w:jc w:val="both"/>
        <w:rPr>
          <w:rFonts w:ascii="Calibri" w:hAnsi="Calibri" w:cs="Arial"/>
          <w:bCs/>
          <w:color w:val="000000"/>
          <w:sz w:val="22"/>
        </w:rPr>
      </w:pPr>
      <w:r w:rsidRPr="00DF76D2">
        <w:rPr>
          <w:rFonts w:ascii="Calibri" w:hAnsi="Calibri" w:cs="Arial"/>
          <w:bCs/>
          <w:color w:val="000000"/>
          <w:sz w:val="22"/>
        </w:rPr>
        <w:t>Permite postulación a personas con discapacidad.</w:t>
      </w:r>
    </w:p>
    <w:p w:rsidR="00E4354B" w:rsidRPr="005F0855" w:rsidRDefault="009F32CC" w:rsidP="00D86071">
      <w:pPr>
        <w:numPr>
          <w:ilvl w:val="0"/>
          <w:numId w:val="1"/>
        </w:numPr>
        <w:tabs>
          <w:tab w:val="num" w:pos="840"/>
        </w:tabs>
        <w:ind w:left="840"/>
        <w:jc w:val="both"/>
        <w:rPr>
          <w:rFonts w:ascii="Calibri" w:hAnsi="Calibri" w:cs="Arial"/>
          <w:bCs/>
          <w:color w:val="000000"/>
          <w:sz w:val="22"/>
        </w:rPr>
      </w:pPr>
      <w:r>
        <w:rPr>
          <w:rFonts w:ascii="Calibri" w:hAnsi="Calibri" w:cs="Arial"/>
          <w:bCs/>
          <w:color w:val="000000"/>
          <w:sz w:val="22"/>
        </w:rPr>
        <w:t>Sueldo bruto $771.000</w:t>
      </w:r>
      <w:r w:rsidR="00395573">
        <w:rPr>
          <w:rFonts w:ascii="Calibri" w:hAnsi="Calibri" w:cs="Arial"/>
          <w:bCs/>
          <w:color w:val="000000"/>
          <w:sz w:val="22"/>
        </w:rPr>
        <w:t>.-</w:t>
      </w:r>
    </w:p>
    <w:p w:rsidR="00F9724E" w:rsidRDefault="00F9724E" w:rsidP="00F9724E">
      <w:pPr>
        <w:tabs>
          <w:tab w:val="num" w:pos="840"/>
        </w:tabs>
        <w:jc w:val="both"/>
        <w:rPr>
          <w:rFonts w:ascii="Calibri" w:hAnsi="Calibri" w:cs="Arial"/>
          <w:bCs/>
          <w:color w:val="000000"/>
          <w:sz w:val="22"/>
        </w:rPr>
      </w:pPr>
    </w:p>
    <w:p w:rsidR="00F9724E" w:rsidRPr="00150DEF" w:rsidRDefault="00F9724E" w:rsidP="00F9724E">
      <w:pPr>
        <w:tabs>
          <w:tab w:val="num" w:pos="840"/>
        </w:tabs>
        <w:jc w:val="both"/>
        <w:rPr>
          <w:rFonts w:ascii="Calibri" w:hAnsi="Calibri" w:cs="Arial"/>
          <w:bCs/>
          <w:color w:val="000000"/>
          <w:sz w:val="22"/>
        </w:rPr>
      </w:pPr>
    </w:p>
    <w:tbl>
      <w:tblPr>
        <w:tblW w:w="9214" w:type="dxa"/>
        <w:tblCellSpacing w:w="20" w:type="dxa"/>
        <w:tblInd w:w="6" w:type="dxa"/>
        <w:tblLook w:val="01E0" w:firstRow="1" w:lastRow="1" w:firstColumn="1" w:lastColumn="1" w:noHBand="0" w:noVBand="0"/>
      </w:tblPr>
      <w:tblGrid>
        <w:gridCol w:w="9214"/>
      </w:tblGrid>
      <w:tr w:rsidR="00C42072" w:rsidRPr="00AE169D" w:rsidTr="00E46635">
        <w:trPr>
          <w:trHeight w:val="402"/>
          <w:tblCellSpacing w:w="20" w:type="dxa"/>
        </w:trPr>
        <w:tc>
          <w:tcPr>
            <w:tcW w:w="9134" w:type="dxa"/>
            <w:shd w:val="clear" w:color="auto" w:fill="5B9BD5"/>
          </w:tcPr>
          <w:p w:rsidR="00C42072" w:rsidRPr="00FC3DC1" w:rsidRDefault="00C42072" w:rsidP="00E46635">
            <w:pPr>
              <w:pStyle w:val="Ttulo"/>
              <w:rPr>
                <w:rFonts w:ascii="Calibri" w:hAnsi="Calibri" w:cs="Arial"/>
                <w:i/>
                <w:iCs/>
                <w:color w:val="FFFFFF"/>
                <w:u w:val="single"/>
              </w:rPr>
            </w:pPr>
            <w:r>
              <w:rPr>
                <w:rFonts w:ascii="Calibri" w:hAnsi="Calibri" w:cs="Arial"/>
                <w:i/>
                <w:iCs/>
                <w:color w:val="FFFFFF"/>
                <w:u w:val="single"/>
              </w:rPr>
              <w:t>Postulaciones:</w:t>
            </w:r>
          </w:p>
        </w:tc>
      </w:tr>
    </w:tbl>
    <w:p w:rsidR="002D7001" w:rsidRDefault="002D7001" w:rsidP="00FC3DC1">
      <w:pPr>
        <w:jc w:val="both"/>
        <w:rPr>
          <w:rFonts w:ascii="Calibri" w:hAnsi="Calibri"/>
          <w:bCs/>
          <w:sz w:val="22"/>
          <w:szCs w:val="22"/>
        </w:rPr>
      </w:pPr>
    </w:p>
    <w:p w:rsidR="00FC3DC1" w:rsidRPr="00DF76D2" w:rsidRDefault="00FC3DC1" w:rsidP="00A84ABC">
      <w:pPr>
        <w:jc w:val="both"/>
        <w:rPr>
          <w:rFonts w:ascii="Calibri" w:hAnsi="Calibri"/>
          <w:i/>
          <w:iCs/>
          <w:sz w:val="22"/>
          <w:szCs w:val="22"/>
        </w:rPr>
      </w:pPr>
      <w:r w:rsidRPr="00DF76D2">
        <w:rPr>
          <w:rFonts w:ascii="Calibri" w:hAnsi="Calibri"/>
          <w:bCs/>
          <w:sz w:val="22"/>
          <w:szCs w:val="22"/>
        </w:rPr>
        <w:t xml:space="preserve">Para participar en este concurso, debe </w:t>
      </w:r>
      <w:r w:rsidRPr="00DF76D2">
        <w:rPr>
          <w:rFonts w:ascii="Calibri" w:hAnsi="Calibri"/>
          <w:b/>
          <w:i/>
          <w:iCs/>
          <w:sz w:val="22"/>
          <w:szCs w:val="22"/>
        </w:rPr>
        <w:t>completar el formato currículum ciego</w:t>
      </w:r>
      <w:r w:rsidRPr="00DF76D2">
        <w:rPr>
          <w:rFonts w:ascii="Calibri" w:hAnsi="Calibri"/>
          <w:bCs/>
          <w:sz w:val="22"/>
          <w:szCs w:val="22"/>
        </w:rPr>
        <w:t xml:space="preserve"> y enviarlo a </w:t>
      </w:r>
      <w:r w:rsidRPr="00DF76D2">
        <w:rPr>
          <w:rStyle w:val="Hipervnculo"/>
          <w:rFonts w:ascii="Calibri" w:hAnsi="Calibri"/>
          <w:sz w:val="22"/>
          <w:szCs w:val="22"/>
        </w:rPr>
        <w:t>seleccion</w:t>
      </w:r>
      <w:hyperlink r:id="rId11" w:history="1">
        <w:r w:rsidRPr="00DF76D2">
          <w:rPr>
            <w:rStyle w:val="Hipervnculo"/>
            <w:rFonts w:ascii="Calibri" w:hAnsi="Calibri"/>
            <w:sz w:val="22"/>
            <w:szCs w:val="22"/>
          </w:rPr>
          <w:t>@prodemu.cl</w:t>
        </w:r>
      </w:hyperlink>
      <w:r w:rsidRPr="00DF76D2">
        <w:rPr>
          <w:rFonts w:ascii="Calibri" w:hAnsi="Calibri"/>
          <w:bCs/>
          <w:sz w:val="22"/>
          <w:szCs w:val="22"/>
        </w:rPr>
        <w:t xml:space="preserve"> especificando en el </w:t>
      </w:r>
      <w:r w:rsidRPr="00DF76D2">
        <w:rPr>
          <w:rFonts w:ascii="Calibri" w:hAnsi="Calibri"/>
          <w:bCs/>
          <w:i/>
          <w:iCs/>
          <w:sz w:val="22"/>
          <w:szCs w:val="22"/>
        </w:rPr>
        <w:t xml:space="preserve">asunto </w:t>
      </w:r>
      <w:r w:rsidRPr="00DF76D2">
        <w:rPr>
          <w:rFonts w:ascii="Calibri" w:hAnsi="Calibri"/>
          <w:b/>
          <w:i/>
          <w:iCs/>
          <w:sz w:val="22"/>
          <w:szCs w:val="22"/>
        </w:rPr>
        <w:t>“</w:t>
      </w:r>
      <w:r w:rsidR="006405EF">
        <w:rPr>
          <w:rFonts w:ascii="Calibri" w:hAnsi="Calibri"/>
          <w:b/>
          <w:i/>
          <w:iCs/>
          <w:sz w:val="22"/>
          <w:szCs w:val="22"/>
        </w:rPr>
        <w:t xml:space="preserve">Postulación Concurso </w:t>
      </w:r>
      <w:r w:rsidR="009F32CC">
        <w:rPr>
          <w:rFonts w:ascii="Calibri" w:hAnsi="Calibri"/>
          <w:b/>
          <w:i/>
          <w:iCs/>
          <w:sz w:val="22"/>
          <w:szCs w:val="22"/>
        </w:rPr>
        <w:t>Periodista, Dirección de Comunicaciones, Región Metropolitana</w:t>
      </w:r>
      <w:r w:rsidR="005F0855">
        <w:rPr>
          <w:rFonts w:ascii="Calibri" w:hAnsi="Calibri"/>
          <w:b/>
          <w:i/>
          <w:iCs/>
          <w:sz w:val="22"/>
          <w:szCs w:val="22"/>
        </w:rPr>
        <w:t>”</w:t>
      </w:r>
      <w:r w:rsidRPr="00DF76D2">
        <w:rPr>
          <w:rFonts w:ascii="Calibri" w:hAnsi="Calibri"/>
          <w:b/>
          <w:i/>
          <w:iCs/>
          <w:sz w:val="22"/>
          <w:szCs w:val="22"/>
        </w:rPr>
        <w:t xml:space="preserve"> </w:t>
      </w:r>
      <w:r w:rsidRPr="00DF76D2">
        <w:rPr>
          <w:rFonts w:ascii="Calibri" w:hAnsi="Calibri"/>
          <w:i/>
          <w:iCs/>
          <w:sz w:val="22"/>
          <w:szCs w:val="22"/>
        </w:rPr>
        <w:t>indicando pretensiones de renta.</w:t>
      </w:r>
    </w:p>
    <w:p w:rsidR="00FC3DC1" w:rsidRPr="00DF76D2" w:rsidRDefault="00FC3DC1" w:rsidP="00A84ABC">
      <w:pPr>
        <w:jc w:val="both"/>
        <w:rPr>
          <w:rFonts w:ascii="Calibri" w:hAnsi="Calibri"/>
          <w:bCs/>
          <w:sz w:val="22"/>
          <w:szCs w:val="22"/>
        </w:rPr>
      </w:pPr>
    </w:p>
    <w:p w:rsidR="009550E4" w:rsidRPr="006405EF" w:rsidRDefault="00FC3DC1" w:rsidP="00A84ABC">
      <w:pPr>
        <w:jc w:val="both"/>
        <w:rPr>
          <w:rFonts w:ascii="Calibri" w:hAnsi="Calibri"/>
          <w:b/>
          <w:bCs/>
          <w:color w:val="1F497D"/>
          <w:sz w:val="22"/>
          <w:szCs w:val="22"/>
        </w:rPr>
      </w:pPr>
      <w:r w:rsidRPr="00DF76D2">
        <w:rPr>
          <w:rFonts w:ascii="Calibri" w:hAnsi="Calibri"/>
          <w:bCs/>
          <w:sz w:val="22"/>
          <w:szCs w:val="22"/>
        </w:rPr>
        <w:t>El plazo de recepción de anteceden</w:t>
      </w:r>
      <w:r w:rsidR="00F160D9" w:rsidRPr="00DF76D2">
        <w:rPr>
          <w:rFonts w:ascii="Calibri" w:hAnsi="Calibri"/>
          <w:bCs/>
          <w:sz w:val="22"/>
          <w:szCs w:val="22"/>
        </w:rPr>
        <w:t xml:space="preserve">tes vence impostergablemente el </w:t>
      </w:r>
      <w:r w:rsidR="006405EF" w:rsidRPr="006405EF">
        <w:rPr>
          <w:rFonts w:ascii="Calibri" w:hAnsi="Calibri"/>
          <w:b/>
          <w:bCs/>
          <w:color w:val="1F497D"/>
          <w:sz w:val="22"/>
          <w:szCs w:val="22"/>
        </w:rPr>
        <w:t xml:space="preserve">martes 06 </w:t>
      </w:r>
      <w:r w:rsidR="00DE54C6">
        <w:rPr>
          <w:rFonts w:ascii="Calibri" w:hAnsi="Calibri"/>
          <w:b/>
          <w:bCs/>
          <w:color w:val="1F497D"/>
          <w:sz w:val="22"/>
          <w:szCs w:val="22"/>
        </w:rPr>
        <w:t>de abril</w:t>
      </w:r>
      <w:r w:rsidR="00693255" w:rsidRPr="00DF76D2">
        <w:rPr>
          <w:rFonts w:ascii="Calibri" w:hAnsi="Calibri"/>
          <w:b/>
          <w:bCs/>
          <w:color w:val="1F497D"/>
          <w:sz w:val="22"/>
          <w:szCs w:val="22"/>
        </w:rPr>
        <w:t xml:space="preserve"> 202</w:t>
      </w:r>
      <w:r w:rsidR="005F0855">
        <w:rPr>
          <w:rFonts w:ascii="Calibri" w:hAnsi="Calibri"/>
          <w:b/>
          <w:bCs/>
          <w:color w:val="1F497D"/>
          <w:sz w:val="22"/>
          <w:szCs w:val="22"/>
        </w:rPr>
        <w:t>1</w:t>
      </w:r>
      <w:r w:rsidR="00693255" w:rsidRPr="00DF76D2">
        <w:rPr>
          <w:rFonts w:ascii="Calibri" w:hAnsi="Calibri"/>
          <w:b/>
          <w:bCs/>
          <w:color w:val="1F497D"/>
          <w:sz w:val="22"/>
          <w:szCs w:val="22"/>
        </w:rPr>
        <w:t xml:space="preserve"> hasta </w:t>
      </w:r>
      <w:r w:rsidR="00F9724E">
        <w:rPr>
          <w:rFonts w:ascii="Calibri" w:hAnsi="Calibri"/>
          <w:b/>
          <w:bCs/>
          <w:color w:val="1F497D"/>
          <w:sz w:val="22"/>
          <w:szCs w:val="22"/>
        </w:rPr>
        <w:t>l</w:t>
      </w:r>
      <w:r w:rsidR="00693255" w:rsidRPr="00DF76D2">
        <w:rPr>
          <w:rFonts w:ascii="Calibri" w:hAnsi="Calibri"/>
          <w:b/>
          <w:bCs/>
          <w:color w:val="1F497D"/>
          <w:sz w:val="22"/>
          <w:szCs w:val="22"/>
        </w:rPr>
        <w:t>as 1</w:t>
      </w:r>
      <w:r w:rsidR="00F9724E">
        <w:rPr>
          <w:rFonts w:ascii="Calibri" w:hAnsi="Calibri"/>
          <w:b/>
          <w:bCs/>
          <w:color w:val="1F497D"/>
          <w:sz w:val="22"/>
          <w:szCs w:val="22"/>
        </w:rPr>
        <w:t>8</w:t>
      </w:r>
      <w:r w:rsidR="00693255" w:rsidRPr="00DF76D2">
        <w:rPr>
          <w:rFonts w:ascii="Calibri" w:hAnsi="Calibri"/>
          <w:b/>
          <w:bCs/>
          <w:color w:val="1F497D"/>
          <w:sz w:val="22"/>
          <w:szCs w:val="22"/>
        </w:rPr>
        <w:t>:00 pm.</w:t>
      </w:r>
    </w:p>
    <w:p w:rsidR="00FC3DC1" w:rsidRPr="00DF76D2" w:rsidRDefault="006405EF" w:rsidP="00A84ABC">
      <w:pPr>
        <w:tabs>
          <w:tab w:val="left" w:pos="7515"/>
        </w:tabs>
        <w:jc w:val="both"/>
        <w:rPr>
          <w:rFonts w:ascii="Calibri" w:hAnsi="Calibri"/>
          <w:b/>
          <w:color w:val="FF0000"/>
          <w:sz w:val="22"/>
          <w:szCs w:val="22"/>
        </w:rPr>
      </w:pPr>
      <w:r>
        <w:rPr>
          <w:rFonts w:ascii="Calibri" w:hAnsi="Calibri"/>
          <w:b/>
          <w:color w:val="FF0000"/>
          <w:sz w:val="22"/>
          <w:szCs w:val="22"/>
        </w:rPr>
        <w:tab/>
      </w:r>
    </w:p>
    <w:p w:rsidR="00FC3DC1" w:rsidRPr="00DF76D2" w:rsidRDefault="00FC3DC1" w:rsidP="00A84ABC">
      <w:pPr>
        <w:pStyle w:val="Ttulo2"/>
        <w:jc w:val="both"/>
        <w:rPr>
          <w:rFonts w:ascii="Calibri" w:hAnsi="Calibri"/>
          <w:i/>
          <w:iCs/>
          <w:sz w:val="22"/>
          <w:szCs w:val="22"/>
        </w:rPr>
      </w:pPr>
      <w:r w:rsidRPr="00DF76D2">
        <w:rPr>
          <w:rFonts w:ascii="Calibri" w:hAnsi="Calibri"/>
          <w:i/>
          <w:iCs/>
          <w:sz w:val="22"/>
          <w:szCs w:val="22"/>
        </w:rPr>
        <w:t>Los antecedentes enviados fuera de plazo, o que no sean adjuntados en formato de currículo ciego, no serán considerados en el proceso.</w:t>
      </w:r>
    </w:p>
    <w:p w:rsidR="00B51DEA" w:rsidRDefault="00B51DEA" w:rsidP="00FC3DC1">
      <w:pPr>
        <w:jc w:val="both"/>
        <w:rPr>
          <w:rFonts w:ascii="Calibri" w:hAnsi="Calibri"/>
          <w:b/>
          <w:sz w:val="22"/>
          <w:szCs w:val="22"/>
        </w:rPr>
      </w:pPr>
    </w:p>
    <w:p w:rsidR="005F0855" w:rsidRDefault="005F0855" w:rsidP="00FC3DC1">
      <w:pPr>
        <w:jc w:val="both"/>
        <w:rPr>
          <w:rFonts w:ascii="Calibri" w:hAnsi="Calibri"/>
          <w:b/>
          <w:sz w:val="22"/>
          <w:szCs w:val="22"/>
        </w:rPr>
      </w:pPr>
    </w:p>
    <w:p w:rsidR="005F0855" w:rsidRDefault="005F0855" w:rsidP="00FC3DC1">
      <w:pPr>
        <w:jc w:val="both"/>
        <w:rPr>
          <w:rFonts w:ascii="Calibri" w:hAnsi="Calibri"/>
          <w:b/>
          <w:sz w:val="22"/>
          <w:szCs w:val="22"/>
        </w:rPr>
      </w:pPr>
    </w:p>
    <w:p w:rsidR="005F0855" w:rsidRPr="00DF76D2" w:rsidRDefault="005F0855" w:rsidP="00FC3DC1">
      <w:pPr>
        <w:jc w:val="both"/>
        <w:rPr>
          <w:rFonts w:ascii="Calibri" w:hAnsi="Calibri"/>
          <w:b/>
          <w:sz w:val="22"/>
          <w:szCs w:val="22"/>
        </w:rPr>
      </w:pPr>
    </w:p>
    <w:tbl>
      <w:tblPr>
        <w:tblW w:w="9214" w:type="dxa"/>
        <w:tblCellSpacing w:w="20" w:type="dxa"/>
        <w:tblInd w:w="6" w:type="dxa"/>
        <w:tblLook w:val="01E0" w:firstRow="1" w:lastRow="1" w:firstColumn="1" w:lastColumn="1" w:noHBand="0" w:noVBand="0"/>
      </w:tblPr>
      <w:tblGrid>
        <w:gridCol w:w="9214"/>
      </w:tblGrid>
      <w:tr w:rsidR="00432859" w:rsidRPr="00AE169D" w:rsidTr="0099485C">
        <w:trPr>
          <w:trHeight w:val="402"/>
          <w:tblCellSpacing w:w="20" w:type="dxa"/>
        </w:trPr>
        <w:tc>
          <w:tcPr>
            <w:tcW w:w="9134" w:type="dxa"/>
            <w:shd w:val="clear" w:color="auto" w:fill="5B9BD5"/>
          </w:tcPr>
          <w:p w:rsidR="00432859" w:rsidRPr="00FC3DC1" w:rsidRDefault="00432859" w:rsidP="0099485C">
            <w:pPr>
              <w:pStyle w:val="Ttulo"/>
              <w:rPr>
                <w:rFonts w:ascii="Calibri" w:hAnsi="Calibri" w:cs="Arial"/>
                <w:i/>
                <w:iCs/>
                <w:color w:val="FFFFFF"/>
                <w:u w:val="single"/>
              </w:rPr>
            </w:pPr>
            <w:r w:rsidRPr="00432859">
              <w:rPr>
                <w:rFonts w:ascii="Calibri" w:hAnsi="Calibri" w:cs="Arial"/>
                <w:i/>
                <w:iCs/>
                <w:color w:val="FFFFFF"/>
                <w:u w:val="single"/>
              </w:rPr>
              <w:t>Etapas del Proceso de Selección:</w:t>
            </w:r>
          </w:p>
        </w:tc>
      </w:tr>
    </w:tbl>
    <w:p w:rsidR="00FC3DC1" w:rsidRPr="00DF76D2" w:rsidRDefault="00FC3DC1" w:rsidP="00FC3DC1">
      <w:pPr>
        <w:jc w:val="both"/>
        <w:rPr>
          <w:rFonts w:ascii="Calibri" w:hAnsi="Calibri"/>
          <w:b/>
          <w:i/>
          <w:color w:val="000000"/>
          <w:sz w:val="22"/>
          <w:szCs w:val="22"/>
          <w:u w:val="single"/>
        </w:rPr>
      </w:pPr>
    </w:p>
    <w:p w:rsidR="00FC3DC1" w:rsidRPr="00DF76D2" w:rsidRDefault="00FC3DC1" w:rsidP="00FC3DC1">
      <w:pPr>
        <w:jc w:val="both"/>
        <w:rPr>
          <w:rFonts w:ascii="Calibri" w:hAnsi="Calibri"/>
          <w:bCs/>
          <w:color w:val="000000"/>
          <w:sz w:val="22"/>
          <w:szCs w:val="22"/>
        </w:rPr>
      </w:pPr>
      <w:r w:rsidRPr="00DF76D2">
        <w:rPr>
          <w:rFonts w:ascii="Calibri" w:hAnsi="Calibri"/>
          <w:bCs/>
          <w:color w:val="000000"/>
          <w:sz w:val="22"/>
          <w:szCs w:val="22"/>
        </w:rPr>
        <w:t>Una vez recepcionados los antecedentes de los(as) postulantes, el proceso de selección contempla las siguientes etapas:</w:t>
      </w:r>
    </w:p>
    <w:p w:rsidR="00FC3DC1" w:rsidRPr="00DF76D2" w:rsidRDefault="00FC3DC1" w:rsidP="00FC3DC1">
      <w:pPr>
        <w:jc w:val="both"/>
        <w:rPr>
          <w:rFonts w:ascii="Calibri" w:hAnsi="Calibri"/>
          <w:bCs/>
          <w:color w:val="000000"/>
          <w:sz w:val="22"/>
          <w:szCs w:val="22"/>
        </w:rPr>
      </w:pPr>
    </w:p>
    <w:p w:rsidR="00FC3DC1" w:rsidRPr="00DF76D2" w:rsidRDefault="00FC3DC1" w:rsidP="00FC3DC1">
      <w:pPr>
        <w:numPr>
          <w:ilvl w:val="0"/>
          <w:numId w:val="3"/>
        </w:numPr>
        <w:jc w:val="both"/>
        <w:rPr>
          <w:rFonts w:ascii="Calibri" w:hAnsi="Calibri" w:cs="Arial"/>
          <w:color w:val="000000"/>
          <w:sz w:val="22"/>
          <w:szCs w:val="22"/>
        </w:rPr>
      </w:pPr>
      <w:r w:rsidRPr="00DF76D2">
        <w:rPr>
          <w:rFonts w:ascii="Calibri" w:hAnsi="Calibri"/>
          <w:b/>
          <w:i/>
          <w:iCs/>
          <w:color w:val="000000"/>
          <w:sz w:val="22"/>
          <w:szCs w:val="22"/>
        </w:rPr>
        <w:t>Evaluación Curricular:</w:t>
      </w:r>
      <w:r w:rsidRPr="00DF76D2">
        <w:rPr>
          <w:rFonts w:ascii="Calibri" w:hAnsi="Calibri"/>
          <w:bCs/>
          <w:color w:val="000000"/>
          <w:sz w:val="22"/>
          <w:szCs w:val="22"/>
        </w:rPr>
        <w:t xml:space="preserve"> </w:t>
      </w:r>
    </w:p>
    <w:p w:rsidR="00FC3DC1" w:rsidRPr="00DF76D2" w:rsidRDefault="00FC3DC1" w:rsidP="00A84ABC">
      <w:pPr>
        <w:jc w:val="both"/>
        <w:rPr>
          <w:rFonts w:ascii="Calibri" w:hAnsi="Calibri" w:cs="Arial"/>
          <w:color w:val="000000"/>
          <w:sz w:val="22"/>
          <w:szCs w:val="22"/>
        </w:rPr>
      </w:pPr>
      <w:r w:rsidRPr="00DF76D2">
        <w:rPr>
          <w:rFonts w:ascii="Calibri" w:hAnsi="Calibri" w:cs="Arial"/>
          <w:color w:val="000000"/>
          <w:sz w:val="22"/>
          <w:szCs w:val="22"/>
        </w:rPr>
        <w:t>Los currículos recibidos serán evaluados mediante una pauta de evaluación curricular, en la que se calificarán los antecedentes, en conformidad con el perfil del cargo, teniendo en consideración las competencias requeridas para el adecuado desempeño de las funciones del cargo, enfatizando en la formación y experiencia exigidas en el perfil de selección, para definir a los/as postulantes preseleccionados/a</w:t>
      </w:r>
    </w:p>
    <w:p w:rsidR="00FC3DC1" w:rsidRPr="00DF76D2" w:rsidRDefault="00FC3DC1" w:rsidP="00FC3DC1">
      <w:pPr>
        <w:jc w:val="both"/>
        <w:rPr>
          <w:rFonts w:ascii="Calibri" w:hAnsi="Calibri"/>
          <w:bCs/>
          <w:color w:val="000000"/>
          <w:sz w:val="22"/>
          <w:szCs w:val="22"/>
        </w:rPr>
      </w:pPr>
    </w:p>
    <w:p w:rsidR="00FC3DC1" w:rsidRPr="00DF76D2" w:rsidRDefault="00FC3DC1" w:rsidP="00FC3DC1">
      <w:pPr>
        <w:numPr>
          <w:ilvl w:val="0"/>
          <w:numId w:val="3"/>
        </w:numPr>
        <w:jc w:val="both"/>
        <w:rPr>
          <w:rFonts w:ascii="Calibri" w:hAnsi="Calibri"/>
          <w:bCs/>
          <w:color w:val="000000"/>
          <w:sz w:val="22"/>
          <w:szCs w:val="22"/>
        </w:rPr>
      </w:pPr>
      <w:r w:rsidRPr="00DF76D2">
        <w:rPr>
          <w:rFonts w:ascii="Calibri" w:hAnsi="Calibri"/>
          <w:b/>
          <w:i/>
          <w:iCs/>
          <w:color w:val="000000"/>
          <w:sz w:val="22"/>
          <w:szCs w:val="22"/>
        </w:rPr>
        <w:t>Entrevistas Individuales:</w:t>
      </w:r>
    </w:p>
    <w:p w:rsidR="00FC3DC1" w:rsidRPr="00DF76D2" w:rsidRDefault="00FC3DC1" w:rsidP="006405EF">
      <w:pPr>
        <w:ind w:right="-516"/>
        <w:jc w:val="both"/>
        <w:rPr>
          <w:rFonts w:ascii="Calibri" w:hAnsi="Calibri"/>
          <w:bCs/>
          <w:color w:val="000000"/>
          <w:sz w:val="22"/>
          <w:szCs w:val="22"/>
        </w:rPr>
      </w:pPr>
      <w:r w:rsidRPr="00DF76D2">
        <w:rPr>
          <w:rFonts w:ascii="Calibri" w:hAnsi="Calibri"/>
          <w:bCs/>
          <w:color w:val="000000"/>
          <w:sz w:val="22"/>
          <w:szCs w:val="22"/>
        </w:rPr>
        <w:t>Los/as candidatos/as preseleccionados/as, deberán asistir a una entrevista individual con una comisión com</w:t>
      </w:r>
      <w:r w:rsidR="00D86071">
        <w:rPr>
          <w:rFonts w:ascii="Calibri" w:hAnsi="Calibri"/>
          <w:bCs/>
          <w:color w:val="000000"/>
          <w:sz w:val="22"/>
          <w:szCs w:val="22"/>
        </w:rPr>
        <w:t>puesta al menos por el/la</w:t>
      </w:r>
      <w:r w:rsidR="00226C16">
        <w:rPr>
          <w:rFonts w:ascii="Calibri" w:hAnsi="Calibri"/>
          <w:bCs/>
          <w:color w:val="000000"/>
          <w:sz w:val="22"/>
          <w:szCs w:val="22"/>
        </w:rPr>
        <w:t xml:space="preserve"> Director</w:t>
      </w:r>
      <w:r w:rsidR="006405EF">
        <w:rPr>
          <w:rFonts w:ascii="Calibri" w:hAnsi="Calibri"/>
          <w:bCs/>
          <w:color w:val="000000"/>
          <w:sz w:val="22"/>
          <w:szCs w:val="22"/>
        </w:rPr>
        <w:t>/a de Comunicaciones</w:t>
      </w:r>
      <w:r w:rsidR="00D86071">
        <w:rPr>
          <w:rFonts w:ascii="Calibri" w:hAnsi="Calibri"/>
          <w:bCs/>
          <w:color w:val="000000"/>
          <w:sz w:val="22"/>
          <w:szCs w:val="22"/>
        </w:rPr>
        <w:t xml:space="preserve"> </w:t>
      </w:r>
      <w:r w:rsidR="00226C16">
        <w:rPr>
          <w:rFonts w:ascii="Calibri" w:hAnsi="Calibri"/>
          <w:bCs/>
          <w:color w:val="000000"/>
          <w:sz w:val="22"/>
          <w:szCs w:val="22"/>
        </w:rPr>
        <w:t>y un/a profesional del Área de Desarrollo Organizacional,</w:t>
      </w:r>
      <w:r w:rsidR="00086608" w:rsidRPr="00DF76D2">
        <w:rPr>
          <w:rFonts w:ascii="Calibri" w:hAnsi="Calibri"/>
          <w:bCs/>
          <w:color w:val="000000"/>
          <w:sz w:val="22"/>
          <w:szCs w:val="22"/>
        </w:rPr>
        <w:t xml:space="preserve"> </w:t>
      </w:r>
      <w:r w:rsidR="009550E4" w:rsidRPr="00DF76D2">
        <w:rPr>
          <w:rFonts w:ascii="Calibri" w:hAnsi="Calibri"/>
          <w:bCs/>
          <w:color w:val="000000"/>
          <w:sz w:val="22"/>
          <w:szCs w:val="22"/>
        </w:rPr>
        <w:t>de PRODEMU.</w:t>
      </w:r>
    </w:p>
    <w:p w:rsidR="00FC3DC1" w:rsidRPr="00DF76D2" w:rsidRDefault="00FC3DC1" w:rsidP="00FC3DC1">
      <w:pPr>
        <w:jc w:val="both"/>
        <w:rPr>
          <w:rFonts w:ascii="Calibri" w:hAnsi="Calibri"/>
          <w:bCs/>
          <w:color w:val="000000"/>
          <w:sz w:val="22"/>
          <w:szCs w:val="22"/>
        </w:rPr>
      </w:pPr>
    </w:p>
    <w:p w:rsidR="00FC3DC1" w:rsidRPr="00DF76D2" w:rsidRDefault="00FC3DC1" w:rsidP="00FC3DC1">
      <w:pPr>
        <w:numPr>
          <w:ilvl w:val="0"/>
          <w:numId w:val="3"/>
        </w:numPr>
        <w:jc w:val="both"/>
        <w:rPr>
          <w:rFonts w:ascii="Calibri" w:hAnsi="Calibri"/>
          <w:bCs/>
          <w:color w:val="000000"/>
          <w:sz w:val="22"/>
          <w:szCs w:val="22"/>
        </w:rPr>
      </w:pPr>
      <w:r w:rsidRPr="00DF76D2">
        <w:rPr>
          <w:rFonts w:ascii="Calibri" w:hAnsi="Calibri"/>
          <w:b/>
          <w:i/>
          <w:iCs/>
          <w:color w:val="000000"/>
          <w:sz w:val="22"/>
          <w:szCs w:val="22"/>
        </w:rPr>
        <w:t xml:space="preserve"> Nombramiento:</w:t>
      </w:r>
      <w:r w:rsidRPr="00DF76D2">
        <w:rPr>
          <w:rFonts w:ascii="Calibri" w:hAnsi="Calibri"/>
          <w:color w:val="000000"/>
          <w:sz w:val="22"/>
          <w:szCs w:val="22"/>
        </w:rPr>
        <w:t xml:space="preserve"> </w:t>
      </w:r>
    </w:p>
    <w:p w:rsidR="00FC3DC1" w:rsidRPr="00DF76D2" w:rsidRDefault="00FC3DC1" w:rsidP="00FC3DC1">
      <w:pPr>
        <w:jc w:val="both"/>
        <w:rPr>
          <w:rFonts w:ascii="Calibri" w:hAnsi="Calibri"/>
          <w:bCs/>
          <w:color w:val="000000"/>
          <w:sz w:val="22"/>
          <w:szCs w:val="22"/>
        </w:rPr>
      </w:pPr>
      <w:r w:rsidRPr="00DF76D2">
        <w:rPr>
          <w:rFonts w:ascii="Calibri" w:hAnsi="Calibri"/>
          <w:color w:val="000000"/>
          <w:sz w:val="22"/>
          <w:szCs w:val="22"/>
        </w:rPr>
        <w:t xml:space="preserve">En base al resultado del proceso de entrevista, se tomará la decisión procediendo entonces el nombramiento y contratación de la persona seleccionada. </w:t>
      </w:r>
    </w:p>
    <w:p w:rsidR="00FC3DC1" w:rsidRPr="00DF76D2" w:rsidRDefault="00FC3DC1" w:rsidP="00FC3DC1">
      <w:pPr>
        <w:jc w:val="both"/>
        <w:rPr>
          <w:rFonts w:ascii="Calibri" w:hAnsi="Calibri"/>
          <w:b/>
          <w:color w:val="000000"/>
          <w:sz w:val="22"/>
          <w:szCs w:val="22"/>
        </w:rPr>
      </w:pPr>
    </w:p>
    <w:p w:rsidR="00FC3DC1" w:rsidRPr="00DF76D2" w:rsidRDefault="00FC3DC1" w:rsidP="00A84ABC">
      <w:pPr>
        <w:jc w:val="both"/>
        <w:rPr>
          <w:rFonts w:ascii="Arial" w:hAnsi="Arial" w:cs="Arial"/>
          <w:bCs/>
          <w:sz w:val="22"/>
          <w:szCs w:val="22"/>
        </w:rPr>
      </w:pPr>
      <w:r w:rsidRPr="00DF76D2">
        <w:rPr>
          <w:rFonts w:ascii="Calibri" w:hAnsi="Calibri"/>
          <w:b/>
          <w:bCs/>
          <w:color w:val="000000"/>
          <w:sz w:val="22"/>
          <w:szCs w:val="22"/>
        </w:rPr>
        <w:t>La Dirección Nacional de Personas de PRODEMU, comunicará vía correo electrónico individual, a aquellos/as postulantes preseleccionados/as entrevistados/as, que no fueran escogidos para ocupar el cargo.</w:t>
      </w:r>
    </w:p>
    <w:sectPr w:rsidR="00FC3DC1" w:rsidRPr="00DF76D2" w:rsidSect="00246F86">
      <w:headerReference w:type="default" r:id="rId12"/>
      <w:footerReference w:type="default" r:id="rId13"/>
      <w:pgSz w:w="12242" w:h="15842" w:code="1"/>
      <w:pgMar w:top="111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9DD" w:rsidRDefault="00CF69DD">
      <w:r>
        <w:separator/>
      </w:r>
    </w:p>
  </w:endnote>
  <w:endnote w:type="continuationSeparator" w:id="0">
    <w:p w:rsidR="00CF69DD" w:rsidRDefault="00CF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00"/>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B1" w:rsidRPr="00876406" w:rsidRDefault="008B03C6" w:rsidP="00B4027E">
    <w:pPr>
      <w:pStyle w:val="Piedepgina"/>
      <w:ind w:left="-1418"/>
      <w:jc w:val="center"/>
      <w:rPr>
        <w:rFonts w:ascii="Calibri" w:hAnsi="Calibri" w:cs="Tahoma"/>
        <w:b/>
        <w:bCs/>
        <w:color w:val="808080"/>
        <w:u w:val="single"/>
      </w:rPr>
    </w:pPr>
    <w:r>
      <w:rPr>
        <w:noProof/>
        <w:lang w:val="es-CL" w:eastAsia="es-CL"/>
      </w:rPr>
      <w:drawing>
        <wp:anchor distT="0" distB="0" distL="114300" distR="114300" simplePos="0" relativeHeight="251658240" behindDoc="0" locked="0" layoutInCell="1" allowOverlap="1">
          <wp:simplePos x="0" y="0"/>
          <wp:positionH relativeFrom="margin">
            <wp:posOffset>-895985</wp:posOffset>
          </wp:positionH>
          <wp:positionV relativeFrom="margin">
            <wp:posOffset>8042275</wp:posOffset>
          </wp:positionV>
          <wp:extent cx="7416800" cy="503555"/>
          <wp:effectExtent l="0" t="0" r="0" b="0"/>
          <wp:wrapSquare wrapText="bothSides"/>
          <wp:docPr id="7" name="Imagen 7" descr="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0"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9DD" w:rsidRDefault="00CF69DD">
      <w:r>
        <w:separator/>
      </w:r>
    </w:p>
  </w:footnote>
  <w:footnote w:type="continuationSeparator" w:id="0">
    <w:p w:rsidR="00CF69DD" w:rsidRDefault="00CF6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406" w:rsidRDefault="008B03C6" w:rsidP="002808A7">
    <w:pPr>
      <w:pStyle w:val="Encabezado"/>
      <w:jc w:val="right"/>
    </w:pPr>
    <w:r>
      <w:rPr>
        <w:noProof/>
        <w:lang w:val="es-CL" w:eastAsia="es-CL"/>
      </w:rPr>
      <w:drawing>
        <wp:anchor distT="0" distB="0" distL="114300" distR="114300" simplePos="0" relativeHeight="251657216" behindDoc="1" locked="0" layoutInCell="1" allowOverlap="1">
          <wp:simplePos x="0" y="0"/>
          <wp:positionH relativeFrom="column">
            <wp:posOffset>1463675</wp:posOffset>
          </wp:positionH>
          <wp:positionV relativeFrom="paragraph">
            <wp:posOffset>-139065</wp:posOffset>
          </wp:positionV>
          <wp:extent cx="2438400" cy="698500"/>
          <wp:effectExtent l="0" t="0" r="0" b="6350"/>
          <wp:wrapTight wrapText="bothSides">
            <wp:wrapPolygon edited="0">
              <wp:start x="0" y="0"/>
              <wp:lineTo x="0" y="21207"/>
              <wp:lineTo x="19744" y="21207"/>
              <wp:lineTo x="20419" y="20618"/>
              <wp:lineTo x="20419" y="19440"/>
              <wp:lineTo x="19744" y="18851"/>
              <wp:lineTo x="21431" y="12960"/>
              <wp:lineTo x="21431" y="4124"/>
              <wp:lineTo x="20925" y="0"/>
              <wp:lineTo x="0" y="0"/>
            </wp:wrapPolygon>
          </wp:wrapTight>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406" w:rsidRDefault="00876406" w:rsidP="002808A7">
    <w:pPr>
      <w:pStyle w:val="Encabezado"/>
      <w:jc w:val="right"/>
    </w:pPr>
  </w:p>
  <w:p w:rsidR="00876406" w:rsidRDefault="00876406" w:rsidP="002808A7">
    <w:pPr>
      <w:pStyle w:val="Encabezado"/>
      <w:jc w:val="right"/>
    </w:pPr>
  </w:p>
  <w:p w:rsidR="00876406" w:rsidRDefault="00876406" w:rsidP="002808A7">
    <w:pPr>
      <w:pStyle w:val="Encabezado"/>
      <w:jc w:val="right"/>
    </w:pPr>
  </w:p>
  <w:p w:rsidR="00C153B1" w:rsidRPr="00125CBF" w:rsidRDefault="00C153B1" w:rsidP="002808A7">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82DC0"/>
    <w:multiLevelType w:val="hybridMultilevel"/>
    <w:tmpl w:val="91C603E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1132E3C"/>
    <w:multiLevelType w:val="hybridMultilevel"/>
    <w:tmpl w:val="EF4E1A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411818"/>
    <w:multiLevelType w:val="hybridMultilevel"/>
    <w:tmpl w:val="89E0D218"/>
    <w:lvl w:ilvl="0" w:tplc="ACCA74E2">
      <w:start w:val="1"/>
      <w:numFmt w:val="decimal"/>
      <w:lvlText w:val="%1."/>
      <w:lvlJc w:val="left"/>
      <w:pPr>
        <w:ind w:left="720" w:hanging="360"/>
      </w:pPr>
      <w:rPr>
        <w:rFonts w:ascii="Calibri" w:hAnsi="Calibri" w:hint="default"/>
        <w:spacing w:val="-10"/>
        <w:w w:val="80"/>
        <w:sz w:val="24"/>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6833948"/>
    <w:multiLevelType w:val="hybridMultilevel"/>
    <w:tmpl w:val="A0F42C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150219"/>
    <w:multiLevelType w:val="hybridMultilevel"/>
    <w:tmpl w:val="42ECA416"/>
    <w:lvl w:ilvl="0" w:tplc="E86ABA4A">
      <w:start w:val="1"/>
      <w:numFmt w:val="lowerLetter"/>
      <w:lvlText w:val="%1."/>
      <w:lvlJc w:val="left"/>
      <w:pPr>
        <w:ind w:left="720" w:hanging="360"/>
      </w:pPr>
      <w:rPr>
        <w:rFonts w:cs="Times New Roman" w:hint="default"/>
        <w:b/>
        <w:i/>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DAE3836"/>
    <w:multiLevelType w:val="hybridMultilevel"/>
    <w:tmpl w:val="650CE33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3753357F"/>
    <w:multiLevelType w:val="hybridMultilevel"/>
    <w:tmpl w:val="957EA8CE"/>
    <w:lvl w:ilvl="0" w:tplc="FFFFFFFF">
      <w:start w:val="1"/>
      <w:numFmt w:val="bullet"/>
      <w:lvlText w:val=""/>
      <w:lvlJc w:val="left"/>
      <w:pPr>
        <w:tabs>
          <w:tab w:val="num" w:pos="720"/>
        </w:tabs>
        <w:ind w:left="720" w:hanging="360"/>
      </w:pPr>
      <w:rPr>
        <w:rFonts w:ascii="Symbol" w:hAnsi="Symbol" w:hint="default"/>
      </w:rPr>
    </w:lvl>
    <w:lvl w:ilvl="1" w:tplc="62780C0C">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F12FB2"/>
    <w:multiLevelType w:val="hybridMultilevel"/>
    <w:tmpl w:val="83F4BA9A"/>
    <w:lvl w:ilvl="0" w:tplc="3A82E144">
      <w:start w:val="1"/>
      <w:numFmt w:val="bullet"/>
      <w:lvlText w:val=""/>
      <w:lvlJc w:val="left"/>
      <w:pPr>
        <w:tabs>
          <w:tab w:val="num" w:pos="720"/>
        </w:tabs>
        <w:ind w:left="720" w:hanging="32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84052"/>
    <w:multiLevelType w:val="hybridMultilevel"/>
    <w:tmpl w:val="077A2F8A"/>
    <w:lvl w:ilvl="0" w:tplc="340A000F">
      <w:start w:val="1"/>
      <w:numFmt w:val="decimal"/>
      <w:lvlText w:val="%1."/>
      <w:lvlJc w:val="left"/>
      <w:pPr>
        <w:ind w:left="1004" w:hanging="360"/>
      </w:pPr>
      <w:rPr>
        <w:rFont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9" w15:restartNumberingAfterBreak="0">
    <w:nsid w:val="468F137A"/>
    <w:multiLevelType w:val="hybridMultilevel"/>
    <w:tmpl w:val="E91670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1876F39"/>
    <w:multiLevelType w:val="hybridMultilevel"/>
    <w:tmpl w:val="740452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EBF0DCC"/>
    <w:multiLevelType w:val="hybridMultilevel"/>
    <w:tmpl w:val="EB0E3024"/>
    <w:lvl w:ilvl="0" w:tplc="BEE29318">
      <w:start w:val="1"/>
      <w:numFmt w:val="decimal"/>
      <w:lvlText w:val="%1."/>
      <w:lvlJc w:val="left"/>
      <w:pPr>
        <w:tabs>
          <w:tab w:val="num" w:pos="360"/>
        </w:tabs>
        <w:ind w:left="360" w:hanging="360"/>
      </w:pPr>
      <w:rPr>
        <w:rFonts w:ascii="Calibri" w:hAnsi="Calibri" w:cs="Calibri" w:hint="default"/>
        <w:b/>
        <w:sz w:val="22"/>
        <w:szCs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686F31E4"/>
    <w:multiLevelType w:val="hybridMultilevel"/>
    <w:tmpl w:val="55F88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9437938"/>
    <w:multiLevelType w:val="hybridMultilevel"/>
    <w:tmpl w:val="414EA156"/>
    <w:lvl w:ilvl="0" w:tplc="7AC2E278">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B88091D"/>
    <w:multiLevelType w:val="hybridMultilevel"/>
    <w:tmpl w:val="A50EAA9E"/>
    <w:lvl w:ilvl="0" w:tplc="340A0001">
      <w:start w:val="1"/>
      <w:numFmt w:val="bullet"/>
      <w:lvlText w:val=""/>
      <w:lvlJc w:val="left"/>
      <w:pPr>
        <w:ind w:left="1332" w:hanging="360"/>
      </w:pPr>
      <w:rPr>
        <w:rFonts w:ascii="Symbol" w:hAnsi="Symbol" w:hint="default"/>
      </w:rPr>
    </w:lvl>
    <w:lvl w:ilvl="1" w:tplc="340A0003" w:tentative="1">
      <w:start w:val="1"/>
      <w:numFmt w:val="bullet"/>
      <w:lvlText w:val="o"/>
      <w:lvlJc w:val="left"/>
      <w:pPr>
        <w:ind w:left="2052" w:hanging="360"/>
      </w:pPr>
      <w:rPr>
        <w:rFonts w:ascii="Courier New" w:hAnsi="Courier New" w:cs="Courier New" w:hint="default"/>
      </w:rPr>
    </w:lvl>
    <w:lvl w:ilvl="2" w:tplc="340A0005" w:tentative="1">
      <w:start w:val="1"/>
      <w:numFmt w:val="bullet"/>
      <w:lvlText w:val=""/>
      <w:lvlJc w:val="left"/>
      <w:pPr>
        <w:ind w:left="2772" w:hanging="360"/>
      </w:pPr>
      <w:rPr>
        <w:rFonts w:ascii="Wingdings" w:hAnsi="Wingdings" w:hint="default"/>
      </w:rPr>
    </w:lvl>
    <w:lvl w:ilvl="3" w:tplc="340A0001" w:tentative="1">
      <w:start w:val="1"/>
      <w:numFmt w:val="bullet"/>
      <w:lvlText w:val=""/>
      <w:lvlJc w:val="left"/>
      <w:pPr>
        <w:ind w:left="3492" w:hanging="360"/>
      </w:pPr>
      <w:rPr>
        <w:rFonts w:ascii="Symbol" w:hAnsi="Symbol" w:hint="default"/>
      </w:rPr>
    </w:lvl>
    <w:lvl w:ilvl="4" w:tplc="340A0003" w:tentative="1">
      <w:start w:val="1"/>
      <w:numFmt w:val="bullet"/>
      <w:lvlText w:val="o"/>
      <w:lvlJc w:val="left"/>
      <w:pPr>
        <w:ind w:left="4212" w:hanging="360"/>
      </w:pPr>
      <w:rPr>
        <w:rFonts w:ascii="Courier New" w:hAnsi="Courier New" w:cs="Courier New" w:hint="default"/>
      </w:rPr>
    </w:lvl>
    <w:lvl w:ilvl="5" w:tplc="340A0005" w:tentative="1">
      <w:start w:val="1"/>
      <w:numFmt w:val="bullet"/>
      <w:lvlText w:val=""/>
      <w:lvlJc w:val="left"/>
      <w:pPr>
        <w:ind w:left="4932" w:hanging="360"/>
      </w:pPr>
      <w:rPr>
        <w:rFonts w:ascii="Wingdings" w:hAnsi="Wingdings" w:hint="default"/>
      </w:rPr>
    </w:lvl>
    <w:lvl w:ilvl="6" w:tplc="340A0001" w:tentative="1">
      <w:start w:val="1"/>
      <w:numFmt w:val="bullet"/>
      <w:lvlText w:val=""/>
      <w:lvlJc w:val="left"/>
      <w:pPr>
        <w:ind w:left="5652" w:hanging="360"/>
      </w:pPr>
      <w:rPr>
        <w:rFonts w:ascii="Symbol" w:hAnsi="Symbol" w:hint="default"/>
      </w:rPr>
    </w:lvl>
    <w:lvl w:ilvl="7" w:tplc="340A0003" w:tentative="1">
      <w:start w:val="1"/>
      <w:numFmt w:val="bullet"/>
      <w:lvlText w:val="o"/>
      <w:lvlJc w:val="left"/>
      <w:pPr>
        <w:ind w:left="6372" w:hanging="360"/>
      </w:pPr>
      <w:rPr>
        <w:rFonts w:ascii="Courier New" w:hAnsi="Courier New" w:cs="Courier New" w:hint="default"/>
      </w:rPr>
    </w:lvl>
    <w:lvl w:ilvl="8" w:tplc="340A0005" w:tentative="1">
      <w:start w:val="1"/>
      <w:numFmt w:val="bullet"/>
      <w:lvlText w:val=""/>
      <w:lvlJc w:val="left"/>
      <w:pPr>
        <w:ind w:left="7092" w:hanging="360"/>
      </w:pPr>
      <w:rPr>
        <w:rFonts w:ascii="Wingdings" w:hAnsi="Wingdings" w:hint="default"/>
      </w:rPr>
    </w:lvl>
  </w:abstractNum>
  <w:abstractNum w:abstractNumId="15" w15:restartNumberingAfterBreak="0">
    <w:nsid w:val="6ECD745D"/>
    <w:multiLevelType w:val="hybridMultilevel"/>
    <w:tmpl w:val="EE0258BE"/>
    <w:lvl w:ilvl="0" w:tplc="3A82E144">
      <w:start w:val="1"/>
      <w:numFmt w:val="bullet"/>
      <w:lvlText w:val=""/>
      <w:lvlJc w:val="left"/>
      <w:pPr>
        <w:tabs>
          <w:tab w:val="num" w:pos="720"/>
        </w:tabs>
        <w:ind w:left="720" w:hanging="323"/>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6B43A57"/>
    <w:multiLevelType w:val="hybridMultilevel"/>
    <w:tmpl w:val="AFD636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BEC6ED7"/>
    <w:multiLevelType w:val="hybridMultilevel"/>
    <w:tmpl w:val="FA3EAC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E8F7A5A"/>
    <w:multiLevelType w:val="hybridMultilevel"/>
    <w:tmpl w:val="334C71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14"/>
  </w:num>
  <w:num w:numId="5">
    <w:abstractNumId w:val="12"/>
  </w:num>
  <w:num w:numId="6">
    <w:abstractNumId w:val="6"/>
  </w:num>
  <w:num w:numId="7">
    <w:abstractNumId w:val="11"/>
  </w:num>
  <w:num w:numId="8">
    <w:abstractNumId w:val="10"/>
  </w:num>
  <w:num w:numId="9">
    <w:abstractNumId w:val="5"/>
  </w:num>
  <w:num w:numId="10">
    <w:abstractNumId w:val="0"/>
  </w:num>
  <w:num w:numId="11">
    <w:abstractNumId w:val="18"/>
  </w:num>
  <w:num w:numId="12">
    <w:abstractNumId w:val="2"/>
  </w:num>
  <w:num w:numId="13">
    <w:abstractNumId w:val="8"/>
  </w:num>
  <w:num w:numId="14">
    <w:abstractNumId w:val="1"/>
  </w:num>
  <w:num w:numId="15">
    <w:abstractNumId w:val="9"/>
  </w:num>
  <w:num w:numId="16">
    <w:abstractNumId w:val="3"/>
  </w:num>
  <w:num w:numId="17">
    <w:abstractNumId w:val="15"/>
  </w:num>
  <w:num w:numId="18">
    <w:abstractNumId w:val="16"/>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1B"/>
    <w:rsid w:val="000035C5"/>
    <w:rsid w:val="00022C65"/>
    <w:rsid w:val="00042E34"/>
    <w:rsid w:val="000551E0"/>
    <w:rsid w:val="00064FF9"/>
    <w:rsid w:val="00070CFB"/>
    <w:rsid w:val="00086608"/>
    <w:rsid w:val="000937BB"/>
    <w:rsid w:val="000B404E"/>
    <w:rsid w:val="000C360C"/>
    <w:rsid w:val="000C77D0"/>
    <w:rsid w:val="00110F5F"/>
    <w:rsid w:val="00125B07"/>
    <w:rsid w:val="00125CBF"/>
    <w:rsid w:val="00126D19"/>
    <w:rsid w:val="00142E42"/>
    <w:rsid w:val="00150425"/>
    <w:rsid w:val="00150DEF"/>
    <w:rsid w:val="00173DF6"/>
    <w:rsid w:val="001805CD"/>
    <w:rsid w:val="001A3B93"/>
    <w:rsid w:val="001C5830"/>
    <w:rsid w:val="001E27D5"/>
    <w:rsid w:val="001F6DF5"/>
    <w:rsid w:val="00226C16"/>
    <w:rsid w:val="00246F86"/>
    <w:rsid w:val="0026543F"/>
    <w:rsid w:val="002808A7"/>
    <w:rsid w:val="002B5AFF"/>
    <w:rsid w:val="002C250B"/>
    <w:rsid w:val="002D7001"/>
    <w:rsid w:val="002F6BAF"/>
    <w:rsid w:val="00320973"/>
    <w:rsid w:val="00325D4F"/>
    <w:rsid w:val="0033474F"/>
    <w:rsid w:val="00352FE5"/>
    <w:rsid w:val="00353EA7"/>
    <w:rsid w:val="00365F1B"/>
    <w:rsid w:val="003826F4"/>
    <w:rsid w:val="00395573"/>
    <w:rsid w:val="003A3336"/>
    <w:rsid w:val="003E5A3F"/>
    <w:rsid w:val="003F482F"/>
    <w:rsid w:val="00426A6A"/>
    <w:rsid w:val="00426DB8"/>
    <w:rsid w:val="00432859"/>
    <w:rsid w:val="00482E86"/>
    <w:rsid w:val="00483B03"/>
    <w:rsid w:val="004A5FB1"/>
    <w:rsid w:val="004A7F3F"/>
    <w:rsid w:val="004B2C0C"/>
    <w:rsid w:val="004B785B"/>
    <w:rsid w:val="004E6413"/>
    <w:rsid w:val="00516EF8"/>
    <w:rsid w:val="00551980"/>
    <w:rsid w:val="0055537A"/>
    <w:rsid w:val="00557297"/>
    <w:rsid w:val="00593FF3"/>
    <w:rsid w:val="005A55F7"/>
    <w:rsid w:val="005A7ED5"/>
    <w:rsid w:val="005B5FC7"/>
    <w:rsid w:val="005E17C5"/>
    <w:rsid w:val="005F0855"/>
    <w:rsid w:val="006003CD"/>
    <w:rsid w:val="006023F4"/>
    <w:rsid w:val="00624DED"/>
    <w:rsid w:val="006405EF"/>
    <w:rsid w:val="00643F52"/>
    <w:rsid w:val="00670616"/>
    <w:rsid w:val="00693255"/>
    <w:rsid w:val="006B76B8"/>
    <w:rsid w:val="006C6C80"/>
    <w:rsid w:val="006E23C6"/>
    <w:rsid w:val="006E336C"/>
    <w:rsid w:val="006F0413"/>
    <w:rsid w:val="006F5DC3"/>
    <w:rsid w:val="00701CB8"/>
    <w:rsid w:val="0070587E"/>
    <w:rsid w:val="00705FC2"/>
    <w:rsid w:val="00715941"/>
    <w:rsid w:val="00723382"/>
    <w:rsid w:val="00726405"/>
    <w:rsid w:val="007359CF"/>
    <w:rsid w:val="00735D0A"/>
    <w:rsid w:val="0076381B"/>
    <w:rsid w:val="00784358"/>
    <w:rsid w:val="00795997"/>
    <w:rsid w:val="00796566"/>
    <w:rsid w:val="007B0FAA"/>
    <w:rsid w:val="007B1015"/>
    <w:rsid w:val="007C31B3"/>
    <w:rsid w:val="007E6B73"/>
    <w:rsid w:val="00804A37"/>
    <w:rsid w:val="00865C40"/>
    <w:rsid w:val="00876406"/>
    <w:rsid w:val="0088039D"/>
    <w:rsid w:val="00891D7E"/>
    <w:rsid w:val="008955E2"/>
    <w:rsid w:val="008B03C6"/>
    <w:rsid w:val="008B2640"/>
    <w:rsid w:val="008B6BBC"/>
    <w:rsid w:val="008E5FAE"/>
    <w:rsid w:val="00901FCC"/>
    <w:rsid w:val="00907408"/>
    <w:rsid w:val="00921AF1"/>
    <w:rsid w:val="009233E6"/>
    <w:rsid w:val="009269BA"/>
    <w:rsid w:val="00933940"/>
    <w:rsid w:val="00941EAF"/>
    <w:rsid w:val="009550E4"/>
    <w:rsid w:val="00966AC9"/>
    <w:rsid w:val="009770B6"/>
    <w:rsid w:val="0099485C"/>
    <w:rsid w:val="009A2BE4"/>
    <w:rsid w:val="009B5B4C"/>
    <w:rsid w:val="009E67DD"/>
    <w:rsid w:val="009F32CC"/>
    <w:rsid w:val="00A058BE"/>
    <w:rsid w:val="00A17D56"/>
    <w:rsid w:val="00A6009F"/>
    <w:rsid w:val="00A84ABC"/>
    <w:rsid w:val="00A85620"/>
    <w:rsid w:val="00A95C8A"/>
    <w:rsid w:val="00AB6C5B"/>
    <w:rsid w:val="00AD4985"/>
    <w:rsid w:val="00AE169D"/>
    <w:rsid w:val="00AF5097"/>
    <w:rsid w:val="00B049C2"/>
    <w:rsid w:val="00B16243"/>
    <w:rsid w:val="00B4027E"/>
    <w:rsid w:val="00B51DEA"/>
    <w:rsid w:val="00B61F56"/>
    <w:rsid w:val="00B63114"/>
    <w:rsid w:val="00BA51F2"/>
    <w:rsid w:val="00BC7E1B"/>
    <w:rsid w:val="00BD20B2"/>
    <w:rsid w:val="00BE4E5B"/>
    <w:rsid w:val="00BE50B8"/>
    <w:rsid w:val="00BF0193"/>
    <w:rsid w:val="00C066C4"/>
    <w:rsid w:val="00C12710"/>
    <w:rsid w:val="00C14BCF"/>
    <w:rsid w:val="00C153B1"/>
    <w:rsid w:val="00C32EBA"/>
    <w:rsid w:val="00C409B0"/>
    <w:rsid w:val="00C42072"/>
    <w:rsid w:val="00C57376"/>
    <w:rsid w:val="00C72DF5"/>
    <w:rsid w:val="00C74917"/>
    <w:rsid w:val="00C848E0"/>
    <w:rsid w:val="00CA539E"/>
    <w:rsid w:val="00CB0F19"/>
    <w:rsid w:val="00CB299E"/>
    <w:rsid w:val="00CD060A"/>
    <w:rsid w:val="00CD2C4D"/>
    <w:rsid w:val="00CD5ABF"/>
    <w:rsid w:val="00CF0049"/>
    <w:rsid w:val="00CF3664"/>
    <w:rsid w:val="00CF69DD"/>
    <w:rsid w:val="00D00D48"/>
    <w:rsid w:val="00D10132"/>
    <w:rsid w:val="00D166F0"/>
    <w:rsid w:val="00D2297C"/>
    <w:rsid w:val="00D27488"/>
    <w:rsid w:val="00D63007"/>
    <w:rsid w:val="00D666BD"/>
    <w:rsid w:val="00D73DEF"/>
    <w:rsid w:val="00D86071"/>
    <w:rsid w:val="00DD41F2"/>
    <w:rsid w:val="00DE54C6"/>
    <w:rsid w:val="00DF76D2"/>
    <w:rsid w:val="00E14F00"/>
    <w:rsid w:val="00E3364E"/>
    <w:rsid w:val="00E4354B"/>
    <w:rsid w:val="00E46635"/>
    <w:rsid w:val="00E63D22"/>
    <w:rsid w:val="00E81C7F"/>
    <w:rsid w:val="00EA3083"/>
    <w:rsid w:val="00EB23AE"/>
    <w:rsid w:val="00EB30F1"/>
    <w:rsid w:val="00EE5C7E"/>
    <w:rsid w:val="00F160D9"/>
    <w:rsid w:val="00F54F06"/>
    <w:rsid w:val="00F722FE"/>
    <w:rsid w:val="00F8147D"/>
    <w:rsid w:val="00F85FAA"/>
    <w:rsid w:val="00F9724E"/>
    <w:rsid w:val="00FA6A4C"/>
    <w:rsid w:val="00FB71C5"/>
    <w:rsid w:val="00FC3DC1"/>
    <w:rsid w:val="00FF2D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59D838-7D01-4F7F-88F4-DBB0FA67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Tahoma" w:hAnsi="Tahoma" w:cs="Tahoma"/>
      <w:b/>
      <w:bCs/>
      <w:sz w:val="20"/>
    </w:rPr>
  </w:style>
  <w:style w:type="paragraph" w:styleId="Ttulo2">
    <w:name w:val="heading 2"/>
    <w:basedOn w:val="Normal"/>
    <w:next w:val="Normal"/>
    <w:qFormat/>
    <w:pPr>
      <w:keepNext/>
      <w:jc w:val="center"/>
      <w:outlineLvl w:val="1"/>
    </w:pPr>
    <w:rPr>
      <w:rFonts w:ascii="Tahoma" w:hAnsi="Tahoma" w:cs="Tahoma"/>
      <w:b/>
      <w:bCs/>
      <w:sz w:val="20"/>
    </w:rPr>
  </w:style>
  <w:style w:type="paragraph" w:styleId="Ttulo3">
    <w:name w:val="heading 3"/>
    <w:basedOn w:val="Normal"/>
    <w:next w:val="Normal"/>
    <w:qFormat/>
    <w:pPr>
      <w:keepNext/>
      <w:jc w:val="center"/>
      <w:outlineLvl w:val="2"/>
    </w:pPr>
    <w:rPr>
      <w:rFonts w:ascii="Tahoma" w:hAnsi="Tahoma" w:cs="Tahoma"/>
      <w:b/>
      <w:bCs/>
      <w:sz w:val="16"/>
    </w:rPr>
  </w:style>
  <w:style w:type="paragraph" w:styleId="Ttulo4">
    <w:name w:val="heading 4"/>
    <w:basedOn w:val="Normal"/>
    <w:next w:val="Normal"/>
    <w:link w:val="Ttulo4Car"/>
    <w:uiPriority w:val="9"/>
    <w:semiHidden/>
    <w:unhideWhenUsed/>
    <w:qFormat/>
    <w:rsid w:val="00EA308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FC3DC1"/>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FC3DC1"/>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Ttulo">
    <w:name w:val="Título"/>
    <w:basedOn w:val="Normal"/>
    <w:qFormat/>
    <w:pPr>
      <w:jc w:val="center"/>
    </w:pPr>
    <w:rPr>
      <w:rFonts w:ascii="Tahoma" w:hAnsi="Tahoma" w:cs="Tahoma"/>
      <w:b/>
      <w:bCs/>
      <w:sz w:val="28"/>
    </w:rPr>
  </w:style>
  <w:style w:type="table" w:styleId="Tablaconcuadrcula">
    <w:name w:val="Table Grid"/>
    <w:basedOn w:val="Tablanormal"/>
    <w:uiPriority w:val="59"/>
    <w:rsid w:val="004B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27D5"/>
    <w:rPr>
      <w:rFonts w:ascii="Tahoma" w:hAnsi="Tahoma" w:cs="Tahoma"/>
      <w:sz w:val="16"/>
      <w:szCs w:val="16"/>
    </w:rPr>
  </w:style>
  <w:style w:type="character" w:customStyle="1" w:styleId="TextodegloboCar">
    <w:name w:val="Texto de globo Car"/>
    <w:link w:val="Textodeglobo"/>
    <w:uiPriority w:val="99"/>
    <w:semiHidden/>
    <w:rsid w:val="001E27D5"/>
    <w:rPr>
      <w:rFonts w:ascii="Tahoma" w:hAnsi="Tahoma" w:cs="Tahoma"/>
      <w:sz w:val="16"/>
      <w:szCs w:val="16"/>
      <w:lang w:val="es-ES" w:eastAsia="es-ES"/>
    </w:rPr>
  </w:style>
  <w:style w:type="paragraph" w:styleId="Textoindependiente2">
    <w:name w:val="Body Text 2"/>
    <w:basedOn w:val="Normal"/>
    <w:link w:val="Textoindependiente2Car"/>
    <w:uiPriority w:val="99"/>
    <w:semiHidden/>
    <w:unhideWhenUsed/>
    <w:rsid w:val="00FC3DC1"/>
    <w:pPr>
      <w:spacing w:after="120" w:line="480" w:lineRule="auto"/>
    </w:pPr>
  </w:style>
  <w:style w:type="character" w:customStyle="1" w:styleId="Textoindependiente2Car">
    <w:name w:val="Texto independiente 2 Car"/>
    <w:link w:val="Textoindependiente2"/>
    <w:uiPriority w:val="99"/>
    <w:semiHidden/>
    <w:rsid w:val="00FC3DC1"/>
    <w:rPr>
      <w:sz w:val="24"/>
      <w:szCs w:val="24"/>
      <w:lang w:val="es-ES" w:eastAsia="es-ES"/>
    </w:rPr>
  </w:style>
  <w:style w:type="character" w:customStyle="1" w:styleId="Ttulo5Car">
    <w:name w:val="Título 5 Car"/>
    <w:link w:val="Ttulo5"/>
    <w:uiPriority w:val="9"/>
    <w:semiHidden/>
    <w:rsid w:val="00FC3DC1"/>
    <w:rPr>
      <w:rFonts w:ascii="Calibri" w:eastAsia="Times New Roman" w:hAnsi="Calibri" w:cs="Times New Roman"/>
      <w:b/>
      <w:bCs/>
      <w:i/>
      <w:iCs/>
      <w:sz w:val="26"/>
      <w:szCs w:val="26"/>
      <w:lang w:val="es-ES" w:eastAsia="es-ES"/>
    </w:rPr>
  </w:style>
  <w:style w:type="character" w:customStyle="1" w:styleId="Ttulo6Car">
    <w:name w:val="Título 6 Car"/>
    <w:link w:val="Ttulo6"/>
    <w:uiPriority w:val="9"/>
    <w:semiHidden/>
    <w:rsid w:val="00FC3DC1"/>
    <w:rPr>
      <w:rFonts w:ascii="Calibri" w:eastAsia="Times New Roman" w:hAnsi="Calibri" w:cs="Times New Roman"/>
      <w:b/>
      <w:bCs/>
      <w:sz w:val="22"/>
      <w:szCs w:val="22"/>
      <w:lang w:val="es-ES" w:eastAsia="es-ES"/>
    </w:rPr>
  </w:style>
  <w:style w:type="character" w:styleId="Hipervnculo">
    <w:name w:val="Hyperlink"/>
    <w:semiHidden/>
    <w:rsid w:val="00FC3DC1"/>
    <w:rPr>
      <w:color w:val="0000FF"/>
      <w:u w:val="single"/>
    </w:rPr>
  </w:style>
  <w:style w:type="character" w:customStyle="1" w:styleId="Ttulo4Car">
    <w:name w:val="Título 4 Car"/>
    <w:link w:val="Ttulo4"/>
    <w:uiPriority w:val="9"/>
    <w:semiHidden/>
    <w:rsid w:val="00EA3083"/>
    <w:rPr>
      <w:rFonts w:ascii="Calibri" w:eastAsia="Times New Roman" w:hAnsi="Calibri" w:cs="Times New Roman"/>
      <w:b/>
      <w:b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0227">
      <w:bodyDiv w:val="1"/>
      <w:marLeft w:val="0"/>
      <w:marRight w:val="0"/>
      <w:marTop w:val="0"/>
      <w:marBottom w:val="0"/>
      <w:divBdr>
        <w:top w:val="none" w:sz="0" w:space="0" w:color="auto"/>
        <w:left w:val="none" w:sz="0" w:space="0" w:color="auto"/>
        <w:bottom w:val="none" w:sz="0" w:space="0" w:color="auto"/>
        <w:right w:val="none" w:sz="0" w:space="0" w:color="auto"/>
      </w:divBdr>
    </w:div>
    <w:div w:id="709261841">
      <w:bodyDiv w:val="1"/>
      <w:marLeft w:val="0"/>
      <w:marRight w:val="0"/>
      <w:marTop w:val="0"/>
      <w:marBottom w:val="0"/>
      <w:divBdr>
        <w:top w:val="none" w:sz="0" w:space="0" w:color="auto"/>
        <w:left w:val="none" w:sz="0" w:space="0" w:color="auto"/>
        <w:bottom w:val="none" w:sz="0" w:space="0" w:color="auto"/>
        <w:right w:val="none" w:sz="0" w:space="0" w:color="auto"/>
      </w:divBdr>
    </w:div>
    <w:div w:id="1098449515">
      <w:bodyDiv w:val="1"/>
      <w:marLeft w:val="0"/>
      <w:marRight w:val="0"/>
      <w:marTop w:val="0"/>
      <w:marBottom w:val="0"/>
      <w:divBdr>
        <w:top w:val="none" w:sz="0" w:space="0" w:color="auto"/>
        <w:left w:val="none" w:sz="0" w:space="0" w:color="auto"/>
        <w:bottom w:val="none" w:sz="0" w:space="0" w:color="auto"/>
        <w:right w:val="none" w:sz="0" w:space="0" w:color="auto"/>
      </w:divBdr>
    </w:div>
    <w:div w:id="1506356631">
      <w:bodyDiv w:val="1"/>
      <w:marLeft w:val="0"/>
      <w:marRight w:val="0"/>
      <w:marTop w:val="0"/>
      <w:marBottom w:val="0"/>
      <w:divBdr>
        <w:top w:val="none" w:sz="0" w:space="0" w:color="auto"/>
        <w:left w:val="none" w:sz="0" w:space="0" w:color="auto"/>
        <w:bottom w:val="none" w:sz="0" w:space="0" w:color="auto"/>
        <w:right w:val="none" w:sz="0" w:space="0" w:color="auto"/>
      </w:divBdr>
    </w:div>
    <w:div w:id="17104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rhh@prodemu.c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D5CF0A643F5274C834D547A36CBF211" ma:contentTypeVersion="12" ma:contentTypeDescription="Crear nuevo documento." ma:contentTypeScope="" ma:versionID="c391f81dbcd8bbc432228a456e7e9635">
  <xsd:schema xmlns:xsd="http://www.w3.org/2001/XMLSchema" xmlns:xs="http://www.w3.org/2001/XMLSchema" xmlns:p="http://schemas.microsoft.com/office/2006/metadata/properties" xmlns:ns2="68ea5ca2-491e-4dcc-8b40-18834d2dcf33" xmlns:ns3="3ae961ac-fd30-48dc-9da8-09d107ef78d2" targetNamespace="http://schemas.microsoft.com/office/2006/metadata/properties" ma:root="true" ma:fieldsID="669b0784f82372b1658955dfd54d7704" ns2:_="" ns3:_="">
    <xsd:import namespace="68ea5ca2-491e-4dcc-8b40-18834d2dcf33"/>
    <xsd:import namespace="3ae961ac-fd30-48dc-9da8-09d107ef7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a5ca2-491e-4dcc-8b40-18834d2dc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e961ac-fd30-48dc-9da8-09d107ef78d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A16E-B525-452A-A530-722C80596C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696EDD-DCDD-40D6-AACA-D1D837A6C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a5ca2-491e-4dcc-8b40-18834d2dcf33"/>
    <ds:schemaRef ds:uri="3ae961ac-fd30-48dc-9da8-09d107ef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371B6-3187-4D25-9B04-7AE4724690E4}">
  <ds:schemaRefs>
    <ds:schemaRef ds:uri="http://schemas.microsoft.com/sharepoint/v3/contenttype/forms"/>
  </ds:schemaRefs>
</ds:datastoreItem>
</file>

<file path=customXml/itemProps4.xml><?xml version="1.0" encoding="utf-8"?>
<ds:datastoreItem xmlns:ds="http://schemas.openxmlformats.org/officeDocument/2006/customXml" ds:itemID="{FDBBAC55-25EA-411D-9017-8547D9F3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3807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Formato Currículo Vitae Ciego</vt:lpstr>
    </vt:vector>
  </TitlesOfParts>
  <Company>--- Gobierno de Chile ---</Company>
  <LinksUpToDate>false</LinksUpToDate>
  <CharactersWithSpaces>4491</CharactersWithSpaces>
  <SharedDoc>false</SharedDoc>
  <HLinks>
    <vt:vector size="6" baseType="variant">
      <vt:variant>
        <vt:i4>65596</vt:i4>
      </vt:variant>
      <vt:variant>
        <vt:i4>0</vt:i4>
      </vt:variant>
      <vt:variant>
        <vt:i4>0</vt:i4>
      </vt:variant>
      <vt:variant>
        <vt:i4>5</vt:i4>
      </vt:variant>
      <vt:variant>
        <vt:lpwstr>mailto:rrhh@prodemu.cl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Currículo Vitae Ciego</dc:title>
  <dc:subject/>
  <dc:creator>Dirección de Recursos Humanos</dc:creator>
  <cp:keywords/>
  <cp:lastModifiedBy>KARINA</cp:lastModifiedBy>
  <cp:revision>2</cp:revision>
  <cp:lastPrinted>2021-03-15T13:53:00Z</cp:lastPrinted>
  <dcterms:created xsi:type="dcterms:W3CDTF">2021-04-07T15:50:00Z</dcterms:created>
  <dcterms:modified xsi:type="dcterms:W3CDTF">2021-04-07T15:50:00Z</dcterms:modified>
</cp:coreProperties>
</file>